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25A3A" w14:textId="4EB2D4B1" w:rsidR="00C81AD7" w:rsidRPr="00797C0B" w:rsidRDefault="0007165E" w:rsidP="00C81AD7">
      <w:pPr>
        <w:spacing w:line="288" w:lineRule="auto"/>
        <w:rPr>
          <w:rFonts w:cs="Arial"/>
          <w:b/>
          <w:szCs w:val="24"/>
        </w:rPr>
      </w:pPr>
      <w:r w:rsidRPr="00797C0B">
        <w:rPr>
          <w:rFonts w:cs="Arial"/>
          <w:b/>
          <w:szCs w:val="24"/>
        </w:rPr>
        <w:t>Media Release Ammann Group</w:t>
      </w:r>
    </w:p>
    <w:p w14:paraId="3D96754D" w14:textId="10687F77" w:rsidR="00AB63A5" w:rsidRPr="00797C0B" w:rsidRDefault="004253CA" w:rsidP="00C81AD7">
      <w:pPr>
        <w:spacing w:line="288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>August</w:t>
      </w:r>
      <w:r w:rsidR="000607C9" w:rsidRPr="00797C0B">
        <w:rPr>
          <w:rFonts w:cs="Arial"/>
          <w:b/>
          <w:szCs w:val="24"/>
        </w:rPr>
        <w:t xml:space="preserve"> </w:t>
      </w:r>
      <w:r w:rsidR="00AB63A5" w:rsidRPr="00797C0B">
        <w:rPr>
          <w:rFonts w:cs="Arial"/>
          <w:b/>
          <w:szCs w:val="24"/>
        </w:rPr>
        <w:t>202</w:t>
      </w:r>
      <w:r w:rsidR="00B81E8E" w:rsidRPr="00797C0B">
        <w:rPr>
          <w:rFonts w:cs="Arial"/>
          <w:b/>
          <w:szCs w:val="24"/>
        </w:rPr>
        <w:t>3</w:t>
      </w:r>
    </w:p>
    <w:p w14:paraId="148ADE7B" w14:textId="77777777" w:rsidR="00C81AD7" w:rsidRPr="00797C0B" w:rsidRDefault="00C81AD7" w:rsidP="00C81AD7">
      <w:pPr>
        <w:rPr>
          <w:rFonts w:cs="Arial"/>
        </w:rPr>
      </w:pPr>
    </w:p>
    <w:p w14:paraId="003B3C8C" w14:textId="77777777" w:rsidR="00C47AEF" w:rsidRPr="00797C0B" w:rsidRDefault="00C47AEF" w:rsidP="00C47AEF">
      <w:pPr>
        <w:spacing w:line="360" w:lineRule="auto"/>
        <w:rPr>
          <w:rFonts w:cs="Arial"/>
          <w:b/>
          <w:lang w:val="en-US"/>
        </w:rPr>
      </w:pPr>
    </w:p>
    <w:p w14:paraId="1352DB19" w14:textId="77777777" w:rsidR="00C47AEF" w:rsidRPr="00797C0B" w:rsidRDefault="00C47AEF" w:rsidP="00C47AEF">
      <w:pPr>
        <w:spacing w:line="360" w:lineRule="auto"/>
        <w:rPr>
          <w:rFonts w:cs="Arial"/>
          <w:b/>
          <w:lang w:val="en-US"/>
        </w:rPr>
        <w:sectPr w:rsidR="00C47AEF" w:rsidRPr="00797C0B" w:rsidSect="006F64FA">
          <w:headerReference w:type="default" r:id="rId7"/>
          <w:footerReference w:type="default" r:id="rId8"/>
          <w:type w:val="continuous"/>
          <w:pgSz w:w="11907" w:h="16839" w:code="9"/>
          <w:pgMar w:top="2552" w:right="1021" w:bottom="1418" w:left="1985" w:header="709" w:footer="559" w:gutter="0"/>
          <w:cols w:num="2" w:space="113"/>
          <w:docGrid w:linePitch="360"/>
        </w:sectPr>
      </w:pPr>
    </w:p>
    <w:p w14:paraId="50F1E319" w14:textId="77777777" w:rsidR="00C47AEF" w:rsidRPr="00797C0B" w:rsidRDefault="00C47AEF" w:rsidP="00DC5A6F">
      <w:pPr>
        <w:spacing w:line="260" w:lineRule="atLeast"/>
        <w:rPr>
          <w:rFonts w:cs="Arial"/>
          <w:b/>
          <w:lang w:val="en-US"/>
        </w:rPr>
      </w:pPr>
    </w:p>
    <w:p w14:paraId="0C0518F6" w14:textId="77777777" w:rsidR="000551F0" w:rsidRPr="000551F0" w:rsidRDefault="000551F0" w:rsidP="000551F0">
      <w:pPr>
        <w:spacing w:line="240" w:lineRule="auto"/>
        <w:rPr>
          <w:rFonts w:cs="Arial"/>
          <w:b/>
          <w:bCs/>
          <w:lang w:val="en-US"/>
        </w:rPr>
      </w:pPr>
      <w:proofErr w:type="spellStart"/>
      <w:r w:rsidRPr="000551F0">
        <w:rPr>
          <w:rFonts w:ascii="MS Gothic" w:eastAsia="MS Gothic" w:hAnsi="MS Gothic" w:cs="MS Gothic" w:hint="eastAsia"/>
          <w:b/>
          <w:bCs/>
          <w:lang w:val="fr-CH"/>
        </w:rPr>
        <w:t>中国新工厂的可持</w:t>
      </w:r>
      <w:r w:rsidRPr="000551F0">
        <w:rPr>
          <w:rFonts w:ascii="Microsoft JhengHei" w:eastAsia="Microsoft JhengHei" w:hAnsi="Microsoft JhengHei" w:cs="Microsoft JhengHei" w:hint="eastAsia"/>
          <w:b/>
          <w:bCs/>
          <w:lang w:val="fr-CH"/>
        </w:rPr>
        <w:t>续</w:t>
      </w:r>
      <w:r w:rsidRPr="000551F0">
        <w:rPr>
          <w:rFonts w:ascii="MS Gothic" w:eastAsia="MS Gothic" w:hAnsi="MS Gothic" w:cs="MS Gothic" w:hint="eastAsia"/>
          <w:b/>
          <w:bCs/>
          <w:lang w:val="fr-CH"/>
        </w:rPr>
        <w:t>性和成功</w:t>
      </w:r>
      <w:r w:rsidRPr="000551F0">
        <w:rPr>
          <w:rFonts w:ascii="Microsoft JhengHei" w:eastAsia="Microsoft JhengHei" w:hAnsi="Microsoft JhengHei" w:cs="Microsoft JhengHei" w:hint="eastAsia"/>
          <w:b/>
          <w:bCs/>
          <w:lang w:val="fr-CH"/>
        </w:rPr>
        <w:t>举办</w:t>
      </w:r>
      <w:r w:rsidRPr="000551F0">
        <w:rPr>
          <w:rFonts w:ascii="MS Gothic" w:eastAsia="MS Gothic" w:hAnsi="MS Gothic" w:cs="MS Gothic" w:hint="eastAsia"/>
          <w:b/>
          <w:bCs/>
          <w:lang w:val="fr-CH"/>
        </w:rPr>
        <w:t>开</w:t>
      </w:r>
      <w:r w:rsidRPr="000551F0">
        <w:rPr>
          <w:rFonts w:ascii="Microsoft JhengHei" w:eastAsia="Microsoft JhengHei" w:hAnsi="Microsoft JhengHei" w:cs="Microsoft JhengHei" w:hint="eastAsia"/>
          <w:b/>
          <w:bCs/>
          <w:lang w:val="fr-CH"/>
        </w:rPr>
        <w:t>业仪</w:t>
      </w:r>
      <w:r w:rsidRPr="000551F0">
        <w:rPr>
          <w:rFonts w:ascii="MS Gothic" w:eastAsia="MS Gothic" w:hAnsi="MS Gothic" w:cs="MS Gothic" w:hint="eastAsia"/>
          <w:b/>
          <w:bCs/>
          <w:lang w:val="fr-CH"/>
        </w:rPr>
        <w:t>式</w:t>
      </w:r>
      <w:proofErr w:type="spellEnd"/>
    </w:p>
    <w:p w14:paraId="3A9B5F06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</w:p>
    <w:p w14:paraId="759931DB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安</w:t>
      </w:r>
      <w:r w:rsidRPr="000551F0">
        <w:rPr>
          <w:rFonts w:ascii="Yu Gothic" w:eastAsia="Yu Gothic" w:hAnsi="Yu Gothic" w:cs="Yu Gothic" w:hint="eastAsia"/>
          <w:lang w:val="fr-CH"/>
        </w:rPr>
        <w:t>迈</w:t>
      </w:r>
      <w:r w:rsidRPr="000551F0">
        <w:rPr>
          <w:rFonts w:ascii="MS Gothic" w:eastAsia="MS Gothic" w:hAnsi="MS Gothic" w:cs="MS Gothic" w:hint="eastAsia"/>
          <w:lang w:val="fr-CH"/>
        </w:rPr>
        <w:t>在中国的新工厂被誉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为</w:t>
      </w:r>
      <w:r w:rsidRPr="000551F0">
        <w:rPr>
          <w:rFonts w:ascii="MS Gothic" w:eastAsia="MS Gothic" w:hAnsi="MS Gothic" w:cs="MS Gothic" w:hint="eastAsia"/>
          <w:lang w:val="fr-CH"/>
        </w:rPr>
        <w:t>公司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亚</w:t>
      </w:r>
      <w:r w:rsidRPr="000551F0">
        <w:rPr>
          <w:rFonts w:ascii="MS Gothic" w:eastAsia="MS Gothic" w:hAnsi="MS Gothic" w:cs="MS Gothic" w:hint="eastAsia"/>
          <w:lang w:val="fr-CH"/>
        </w:rPr>
        <w:t>洲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发</w:t>
      </w:r>
      <w:r w:rsidRPr="000551F0">
        <w:rPr>
          <w:rFonts w:ascii="MS Gothic" w:eastAsia="MS Gothic" w:hAnsi="MS Gothic" w:cs="MS Gothic" w:hint="eastAsia"/>
          <w:lang w:val="fr-CH"/>
        </w:rPr>
        <w:t>展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计</w:t>
      </w:r>
      <w:r w:rsidRPr="000551F0">
        <w:rPr>
          <w:rFonts w:ascii="MS Gothic" w:eastAsia="MS Gothic" w:hAnsi="MS Gothic" w:cs="MS Gothic" w:hint="eastAsia"/>
          <w:lang w:val="fr-CH"/>
        </w:rPr>
        <w:t>划的重要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转</w:t>
      </w:r>
      <w:r w:rsidRPr="000551F0">
        <w:rPr>
          <w:rFonts w:ascii="MS Gothic" w:eastAsia="MS Gothic" w:hAnsi="MS Gothic" w:cs="MS Gothic" w:hint="eastAsia"/>
          <w:lang w:val="fr-CH"/>
        </w:rPr>
        <w:t>折点</w:t>
      </w:r>
      <w:proofErr w:type="spellEnd"/>
      <w:r w:rsidRPr="000551F0">
        <w:rPr>
          <w:rFonts w:ascii="MS Gothic" w:eastAsia="MS Gothic" w:hAnsi="MS Gothic" w:cs="MS Gothic" w:hint="eastAsia"/>
          <w:lang w:val="en-US"/>
        </w:rPr>
        <w:t>，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也是中国在可持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续发</w:t>
      </w:r>
      <w:r w:rsidRPr="000551F0">
        <w:rPr>
          <w:rFonts w:ascii="MS Gothic" w:eastAsia="MS Gothic" w:hAnsi="MS Gothic" w:cs="MS Gothic" w:hint="eastAsia"/>
          <w:lang w:val="fr-CH"/>
        </w:rPr>
        <w:t>展方面取得的重大成功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111AA61B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</w:p>
    <w:p w14:paraId="466323EA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  <w:proofErr w:type="spellStart"/>
      <w:r w:rsidRPr="000551F0">
        <w:rPr>
          <w:rFonts w:ascii="Microsoft JhengHei" w:eastAsia="Microsoft JhengHei" w:hAnsi="Microsoft JhengHei" w:cs="Microsoft JhengHei" w:hint="eastAsia"/>
          <w:lang w:val="fr-CH"/>
        </w:rPr>
        <w:t>该</w:t>
      </w:r>
      <w:r w:rsidRPr="000551F0">
        <w:rPr>
          <w:rFonts w:ascii="MS Gothic" w:eastAsia="MS Gothic" w:hAnsi="MS Gothic" w:cs="MS Gothic" w:hint="eastAsia"/>
          <w:lang w:val="fr-CH"/>
        </w:rPr>
        <w:t>工厂位于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张</w:t>
      </w:r>
      <w:r w:rsidRPr="000551F0">
        <w:rPr>
          <w:rFonts w:ascii="MS Gothic" w:eastAsia="MS Gothic" w:hAnsi="MS Gothic" w:cs="MS Gothic" w:hint="eastAsia"/>
          <w:lang w:val="fr-CH"/>
        </w:rPr>
        <w:t>家港</w:t>
      </w:r>
      <w:proofErr w:type="spellEnd"/>
      <w:r w:rsidRPr="000551F0">
        <w:rPr>
          <w:rFonts w:ascii="MS Gothic" w:eastAsia="MS Gothic" w:hAnsi="MS Gothic" w:cs="MS Gothic" w:hint="eastAsia"/>
          <w:lang w:val="en-US"/>
        </w:rPr>
        <w:t>，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将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为</w:t>
      </w:r>
      <w:r w:rsidRPr="000551F0">
        <w:rPr>
          <w:rFonts w:ascii="MS Gothic" w:eastAsia="MS Gothic" w:hAnsi="MS Gothic" w:cs="MS Gothic" w:hint="eastAsia"/>
          <w:lang w:val="fr-CH"/>
        </w:rPr>
        <w:t>中国及其他地区生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产沥</w:t>
      </w:r>
      <w:r w:rsidRPr="000551F0">
        <w:rPr>
          <w:rFonts w:ascii="MS Gothic" w:eastAsia="MS Gothic" w:hAnsi="MS Gothic" w:cs="MS Gothic" w:hint="eastAsia"/>
          <w:lang w:val="fr-CH"/>
        </w:rPr>
        <w:t>青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搅</w:t>
      </w:r>
      <w:r w:rsidRPr="000551F0">
        <w:rPr>
          <w:rFonts w:ascii="MS Gothic" w:eastAsia="MS Gothic" w:hAnsi="MS Gothic" w:cs="MS Gothic" w:hint="eastAsia"/>
          <w:lang w:val="fr-CH"/>
        </w:rPr>
        <w:t>拌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设备</w:t>
      </w:r>
      <w:r w:rsidRPr="000551F0">
        <w:rPr>
          <w:rFonts w:ascii="MS Gothic" w:eastAsia="MS Gothic" w:hAnsi="MS Gothic" w:cs="MS Gothic" w:hint="eastAsia"/>
          <w:lang w:val="fr-CH"/>
        </w:rPr>
        <w:t>和部件</w:t>
      </w:r>
      <w:proofErr w:type="spellEnd"/>
      <w:r w:rsidRPr="000551F0">
        <w:rPr>
          <w:rFonts w:ascii="MS Gothic" w:eastAsia="MS Gothic" w:hAnsi="MS Gothic" w:cs="MS Gothic" w:hint="eastAsia"/>
          <w:lang w:val="en-US"/>
        </w:rPr>
        <w:t>，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开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业仪</w:t>
      </w:r>
      <w:r w:rsidRPr="000551F0">
        <w:rPr>
          <w:rFonts w:ascii="MS Gothic" w:eastAsia="MS Gothic" w:hAnsi="MS Gothic" w:cs="MS Gothic" w:hint="eastAsia"/>
          <w:lang w:val="fr-CH"/>
        </w:rPr>
        <w:t>式于</w:t>
      </w:r>
      <w:proofErr w:type="spellEnd"/>
      <w:r w:rsidRPr="000551F0">
        <w:rPr>
          <w:rFonts w:cs="Arial"/>
          <w:lang w:val="en-US"/>
        </w:rPr>
        <w:t>8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月初在当地成功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举办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64659422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</w:p>
    <w:p w14:paraId="27F0CB2C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安</w:t>
      </w:r>
      <w:r w:rsidRPr="000551F0">
        <w:rPr>
          <w:rFonts w:ascii="Yu Gothic" w:eastAsia="Yu Gothic" w:hAnsi="Yu Gothic" w:cs="Yu Gothic" w:hint="eastAsia"/>
          <w:lang w:val="fr-CH"/>
        </w:rPr>
        <w:t>迈</w:t>
      </w:r>
      <w:r w:rsidRPr="000551F0">
        <w:rPr>
          <w:rFonts w:ascii="MS Gothic" w:eastAsia="MS Gothic" w:hAnsi="MS Gothic" w:cs="MS Gothic" w:hint="eastAsia"/>
          <w:lang w:val="fr-CH"/>
        </w:rPr>
        <w:t>集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团</w:t>
      </w:r>
      <w:r w:rsidRPr="000551F0">
        <w:rPr>
          <w:rFonts w:ascii="MS Gothic" w:eastAsia="MS Gothic" w:hAnsi="MS Gothic" w:cs="MS Gothic" w:hint="eastAsia"/>
          <w:lang w:val="fr-CH"/>
        </w:rPr>
        <w:t>首席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执</w:t>
      </w:r>
      <w:r w:rsidRPr="000551F0">
        <w:rPr>
          <w:rFonts w:ascii="MS Gothic" w:eastAsia="MS Gothic" w:hAnsi="MS Gothic" w:cs="MS Gothic" w:hint="eastAsia"/>
          <w:lang w:val="fr-CH"/>
        </w:rPr>
        <w:t>行官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汉</w:t>
      </w:r>
      <w:r w:rsidRPr="000551F0">
        <w:rPr>
          <w:rFonts w:ascii="MS Gothic" w:eastAsia="MS Gothic" w:hAnsi="MS Gothic" w:cs="MS Gothic" w:hint="eastAsia"/>
          <w:lang w:val="fr-CH"/>
        </w:rPr>
        <w:t>斯</w:t>
      </w:r>
      <w:proofErr w:type="spellEnd"/>
      <w:r w:rsidRPr="000551F0">
        <w:rPr>
          <w:rFonts w:cs="Arial"/>
          <w:lang w:val="en-US"/>
        </w:rPr>
        <w:t>-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克里斯蒂安</w:t>
      </w:r>
      <w:proofErr w:type="spellEnd"/>
      <w:r w:rsidRPr="000551F0">
        <w:rPr>
          <w:rFonts w:cs="Arial"/>
          <w:lang w:val="en-US"/>
        </w:rPr>
        <w:t>-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施耐德</w:t>
      </w:r>
      <w:proofErr w:type="spellEnd"/>
      <w:r w:rsidRPr="000551F0">
        <w:rPr>
          <w:rFonts w:ascii="MS Gothic" w:eastAsia="MS Gothic" w:hAnsi="MS Gothic" w:cs="MS Gothic" w:hint="eastAsia"/>
          <w:lang w:val="en-US"/>
        </w:rPr>
        <w:t>（</w:t>
      </w:r>
      <w:r w:rsidRPr="000551F0">
        <w:rPr>
          <w:rFonts w:cs="Arial"/>
          <w:lang w:val="en-US"/>
        </w:rPr>
        <w:t>Hans-Christian Schneider</w:t>
      </w:r>
      <w:r w:rsidRPr="000551F0">
        <w:rPr>
          <w:rFonts w:ascii="MS Gothic" w:eastAsia="MS Gothic" w:hAnsi="MS Gothic" w:cs="MS Gothic" w:hint="eastAsia"/>
          <w:lang w:val="en-US"/>
        </w:rPr>
        <w:t>）</w:t>
      </w:r>
      <w:r w:rsidRPr="000551F0">
        <w:rPr>
          <w:rFonts w:ascii="MS Gothic" w:eastAsia="MS Gothic" w:hAnsi="MS Gothic" w:cs="MS Gothic" w:hint="eastAsia"/>
          <w:lang w:val="fr-CH"/>
        </w:rPr>
        <w:t>以</w:t>
      </w:r>
      <w:r w:rsidRPr="000551F0">
        <w:rPr>
          <w:rFonts w:cs="Arial"/>
          <w:lang w:val="en-US"/>
        </w:rPr>
        <w:t xml:space="preserve"> "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可持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续</w:t>
      </w:r>
      <w:r w:rsidRPr="000551F0">
        <w:rPr>
          <w:rFonts w:ascii="MS Gothic" w:eastAsia="MS Gothic" w:hAnsi="MS Gothic" w:cs="MS Gothic" w:hint="eastAsia"/>
          <w:lang w:val="fr-CH"/>
        </w:rPr>
        <w:t>性</w:t>
      </w:r>
      <w:proofErr w:type="spellEnd"/>
      <w:r w:rsidRPr="000551F0">
        <w:rPr>
          <w:rFonts w:cs="Arial"/>
          <w:lang w:val="en-US"/>
        </w:rPr>
        <w:t xml:space="preserve"> "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作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为</w:t>
      </w:r>
      <w:r w:rsidRPr="000551F0">
        <w:rPr>
          <w:rFonts w:ascii="MS Gothic" w:eastAsia="MS Gothic" w:hAnsi="MS Gothic" w:cs="MS Gothic" w:hint="eastAsia"/>
          <w:lang w:val="fr-CH"/>
        </w:rPr>
        <w:t>开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场</w:t>
      </w:r>
      <w:r w:rsidRPr="000551F0">
        <w:rPr>
          <w:rFonts w:ascii="MS Gothic" w:eastAsia="MS Gothic" w:hAnsi="MS Gothic" w:cs="MS Gothic" w:hint="eastAsia"/>
          <w:lang w:val="fr-CH"/>
        </w:rPr>
        <w:t>白</w:t>
      </w:r>
      <w:proofErr w:type="spellEnd"/>
      <w:r w:rsidRPr="000551F0">
        <w:rPr>
          <w:rFonts w:ascii="MS Gothic" w:eastAsia="MS Gothic" w:hAnsi="MS Gothic" w:cs="MS Gothic" w:hint="eastAsia"/>
          <w:lang w:val="en-US"/>
        </w:rPr>
        <w:t>！</w:t>
      </w:r>
    </w:p>
    <w:p w14:paraId="5BAF2343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</w:p>
    <w:p w14:paraId="68E897BB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</w:p>
    <w:p w14:paraId="3E11CB55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</w:p>
    <w:p w14:paraId="4BB25305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安</w:t>
      </w:r>
      <w:r w:rsidRPr="000551F0">
        <w:rPr>
          <w:rFonts w:ascii="Yu Gothic" w:eastAsia="Yu Gothic" w:hAnsi="Yu Gothic" w:cs="Yu Gothic" w:hint="eastAsia"/>
          <w:lang w:val="fr-CH"/>
        </w:rPr>
        <w:t>迈</w:t>
      </w:r>
      <w:r w:rsidRPr="000551F0">
        <w:rPr>
          <w:rFonts w:ascii="MS Gothic" w:eastAsia="MS Gothic" w:hAnsi="MS Gothic" w:cs="MS Gothic" w:hint="eastAsia"/>
          <w:lang w:val="fr-CH"/>
        </w:rPr>
        <w:t>中国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总经</w:t>
      </w:r>
      <w:r w:rsidRPr="000551F0">
        <w:rPr>
          <w:rFonts w:ascii="MS Gothic" w:eastAsia="MS Gothic" w:hAnsi="MS Gothic" w:cs="MS Gothic" w:hint="eastAsia"/>
          <w:lang w:val="fr-CH"/>
        </w:rPr>
        <w:t>理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张</w:t>
      </w:r>
      <w:r w:rsidRPr="000551F0">
        <w:rPr>
          <w:rFonts w:ascii="MS Gothic" w:eastAsia="MS Gothic" w:hAnsi="MS Gothic" w:cs="MS Gothic" w:hint="eastAsia"/>
          <w:lang w:val="fr-CH"/>
        </w:rPr>
        <w:t>立光表示</w:t>
      </w:r>
      <w:r w:rsidRPr="000551F0">
        <w:rPr>
          <w:rFonts w:ascii="MS Gothic" w:eastAsia="MS Gothic" w:hAnsi="MS Gothic" w:cs="MS Gothic" w:hint="eastAsia"/>
          <w:lang w:val="en-US"/>
        </w:rPr>
        <w:t>：</w:t>
      </w:r>
      <w:r w:rsidRPr="000551F0">
        <w:rPr>
          <w:rFonts w:ascii="MS Gothic" w:eastAsia="MS Gothic" w:hAnsi="MS Gothic" w:cs="MS Gothic" w:hint="eastAsia"/>
          <w:lang w:val="fr-CH"/>
        </w:rPr>
        <w:t>新工厂的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设计</w:t>
      </w:r>
      <w:r w:rsidRPr="000551F0">
        <w:rPr>
          <w:rFonts w:ascii="MS Gothic" w:eastAsia="MS Gothic" w:hAnsi="MS Gothic" w:cs="MS Gothic" w:hint="eastAsia"/>
          <w:lang w:val="fr-CH"/>
        </w:rPr>
        <w:t>秉承了瑞士的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环</w:t>
      </w:r>
      <w:r w:rsidRPr="000551F0">
        <w:rPr>
          <w:rFonts w:ascii="MS Gothic" w:eastAsia="MS Gothic" w:hAnsi="MS Gothic" w:cs="MS Gothic" w:hint="eastAsia"/>
          <w:lang w:val="fr-CH"/>
        </w:rPr>
        <w:t>保理念</w:t>
      </w:r>
      <w:r w:rsidRPr="000551F0">
        <w:rPr>
          <w:rFonts w:ascii="MS Gothic" w:eastAsia="MS Gothic" w:hAnsi="MS Gothic" w:cs="MS Gothic" w:hint="eastAsia"/>
          <w:lang w:val="en-US"/>
        </w:rPr>
        <w:t>，</w:t>
      </w:r>
      <w:r w:rsidRPr="000551F0">
        <w:rPr>
          <w:rFonts w:ascii="MS Gothic" w:eastAsia="MS Gothic" w:hAnsi="MS Gothic" w:cs="MS Gothic" w:hint="eastAsia"/>
          <w:lang w:val="fr-CH"/>
        </w:rPr>
        <w:t>即减少能源消耗、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设备</w:t>
      </w:r>
      <w:r w:rsidRPr="000551F0">
        <w:rPr>
          <w:rFonts w:ascii="MS Gothic" w:eastAsia="MS Gothic" w:hAnsi="MS Gothic" w:cs="MS Gothic" w:hint="eastAsia"/>
          <w:lang w:val="fr-CH"/>
        </w:rPr>
        <w:t>排放和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对环</w:t>
      </w:r>
      <w:r w:rsidRPr="000551F0">
        <w:rPr>
          <w:rFonts w:ascii="MS Gothic" w:eastAsia="MS Gothic" w:hAnsi="MS Gothic" w:cs="MS Gothic" w:hint="eastAsia"/>
          <w:lang w:val="fr-CH"/>
        </w:rPr>
        <w:t>境的影响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1327CA2D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</w:p>
    <w:p w14:paraId="7883CE47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  <w:r w:rsidRPr="000551F0">
        <w:rPr>
          <w:rFonts w:ascii="MS Gothic" w:eastAsia="MS Gothic" w:hAnsi="MS Gothic" w:cs="MS Gothic" w:hint="eastAsia"/>
          <w:lang w:val="fr-CH"/>
        </w:rPr>
        <w:t>新工厂生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产</w:t>
      </w:r>
      <w:r w:rsidRPr="000551F0">
        <w:rPr>
          <w:rFonts w:ascii="MS Gothic" w:eastAsia="MS Gothic" w:hAnsi="MS Gothic" w:cs="MS Gothic" w:hint="eastAsia"/>
          <w:lang w:val="fr-CH"/>
        </w:rPr>
        <w:t>的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沥</w:t>
      </w:r>
      <w:r w:rsidRPr="000551F0">
        <w:rPr>
          <w:rFonts w:ascii="MS Gothic" w:eastAsia="MS Gothic" w:hAnsi="MS Gothic" w:cs="MS Gothic" w:hint="eastAsia"/>
          <w:lang w:val="fr-CH"/>
        </w:rPr>
        <w:t>青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搅</w:t>
      </w:r>
      <w:r w:rsidRPr="000551F0">
        <w:rPr>
          <w:rFonts w:ascii="MS Gothic" w:eastAsia="MS Gothic" w:hAnsi="MS Gothic" w:cs="MS Gothic" w:hint="eastAsia"/>
          <w:lang w:val="fr-CH"/>
        </w:rPr>
        <w:t>拌站将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严</w:t>
      </w:r>
      <w:r w:rsidRPr="000551F0">
        <w:rPr>
          <w:rFonts w:ascii="MS Gothic" w:eastAsia="MS Gothic" w:hAnsi="MS Gothic" w:cs="MS Gothic" w:hint="eastAsia"/>
          <w:lang w:val="fr-CH"/>
        </w:rPr>
        <w:t>格遵守瑞士的可持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续发</w:t>
      </w:r>
      <w:r w:rsidRPr="000551F0">
        <w:rPr>
          <w:rFonts w:ascii="MS Gothic" w:eastAsia="MS Gothic" w:hAnsi="MS Gothic" w:cs="MS Gothic" w:hint="eastAsia"/>
          <w:lang w:val="fr-CH"/>
        </w:rPr>
        <w:t>展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标</w:t>
      </w:r>
      <w:r w:rsidRPr="000551F0">
        <w:rPr>
          <w:rFonts w:ascii="MS Gothic" w:eastAsia="MS Gothic" w:hAnsi="MS Gothic" w:cs="MS Gothic" w:hint="eastAsia"/>
          <w:lang w:val="fr-CH"/>
        </w:rPr>
        <w:t>准。其中包括安</w:t>
      </w:r>
      <w:r w:rsidRPr="000551F0">
        <w:rPr>
          <w:rFonts w:ascii="Yu Gothic" w:eastAsia="Yu Gothic" w:hAnsi="Yu Gothic" w:cs="Yu Gothic" w:hint="eastAsia"/>
          <w:lang w:val="fr-CH"/>
        </w:rPr>
        <w:t>迈</w:t>
      </w:r>
      <w:r w:rsidRPr="000551F0">
        <w:rPr>
          <w:rFonts w:ascii="MS Gothic" w:eastAsia="MS Gothic" w:hAnsi="MS Gothic" w:cs="MS Gothic" w:hint="eastAsia"/>
          <w:lang w:val="fr-CH"/>
        </w:rPr>
        <w:t>全球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绿</w:t>
      </w:r>
      <w:r w:rsidRPr="000551F0">
        <w:rPr>
          <w:rFonts w:ascii="MS Gothic" w:eastAsia="MS Gothic" w:hAnsi="MS Gothic" w:cs="MS Gothic" w:hint="eastAsia"/>
          <w:lang w:val="fr-CH"/>
        </w:rPr>
        <w:t>色工厂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计</w:t>
      </w:r>
      <w:r w:rsidRPr="000551F0">
        <w:rPr>
          <w:rFonts w:ascii="MS Gothic" w:eastAsia="MS Gothic" w:hAnsi="MS Gothic" w:cs="MS Gothic" w:hint="eastAsia"/>
          <w:lang w:val="fr-CH"/>
        </w:rPr>
        <w:t>划</w:t>
      </w:r>
      <w:r w:rsidRPr="000551F0">
        <w:rPr>
          <w:rFonts w:ascii="MS Gothic" w:eastAsia="MS Gothic" w:hAnsi="MS Gothic" w:cs="MS Gothic" w:hint="eastAsia"/>
          <w:lang w:val="en-US"/>
        </w:rPr>
        <w:t>，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该计</w:t>
      </w:r>
      <w:r w:rsidRPr="000551F0">
        <w:rPr>
          <w:rFonts w:ascii="MS Gothic" w:eastAsia="MS Gothic" w:hAnsi="MS Gothic" w:cs="MS Gothic" w:hint="eastAsia"/>
          <w:lang w:val="fr-CH"/>
        </w:rPr>
        <w:t>划旨在推广可持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续发</w:t>
      </w:r>
      <w:r w:rsidRPr="000551F0">
        <w:rPr>
          <w:rFonts w:ascii="MS Gothic" w:eastAsia="MS Gothic" w:hAnsi="MS Gothic" w:cs="MS Gothic" w:hint="eastAsia"/>
          <w:lang w:val="fr-CH"/>
        </w:rPr>
        <w:t>展技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术</w:t>
      </w:r>
      <w:r w:rsidRPr="000551F0">
        <w:rPr>
          <w:rFonts w:ascii="MS Gothic" w:eastAsia="MS Gothic" w:hAnsi="MS Gothic" w:cs="MS Gothic" w:hint="eastAsia"/>
          <w:lang w:val="fr-CH"/>
        </w:rPr>
        <w:t>、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创</w:t>
      </w:r>
      <w:r w:rsidRPr="000551F0">
        <w:rPr>
          <w:rFonts w:ascii="MS Gothic" w:eastAsia="MS Gothic" w:hAnsi="MS Gothic" w:cs="MS Gothic" w:hint="eastAsia"/>
          <w:lang w:val="fr-CH"/>
        </w:rPr>
        <w:t>新解决方案和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环</w:t>
      </w:r>
      <w:r w:rsidRPr="000551F0">
        <w:rPr>
          <w:rFonts w:ascii="MS Gothic" w:eastAsia="MS Gothic" w:hAnsi="MS Gothic" w:cs="MS Gothic" w:hint="eastAsia"/>
          <w:lang w:val="fr-CH"/>
        </w:rPr>
        <w:t>保型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沥</w:t>
      </w:r>
      <w:r w:rsidRPr="000551F0">
        <w:rPr>
          <w:rFonts w:ascii="MS Gothic" w:eastAsia="MS Gothic" w:hAnsi="MS Gothic" w:cs="MS Gothic" w:hint="eastAsia"/>
          <w:lang w:val="fr-CH"/>
        </w:rPr>
        <w:t>青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搅</w:t>
      </w:r>
      <w:r w:rsidRPr="000551F0">
        <w:rPr>
          <w:rFonts w:ascii="MS Gothic" w:eastAsia="MS Gothic" w:hAnsi="MS Gothic" w:cs="MS Gothic" w:hint="eastAsia"/>
          <w:lang w:val="fr-CH"/>
        </w:rPr>
        <w:t>拌方法。</w:t>
      </w:r>
    </w:p>
    <w:p w14:paraId="738D60E4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</w:p>
    <w:p w14:paraId="11CB08A3" w14:textId="77777777" w:rsidR="000551F0" w:rsidRPr="000551F0" w:rsidRDefault="000551F0" w:rsidP="000551F0">
      <w:pPr>
        <w:spacing w:line="240" w:lineRule="auto"/>
        <w:rPr>
          <w:rFonts w:cs="Arial"/>
          <w:lang w:val="en-US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工厂</w:t>
      </w:r>
      <w:proofErr w:type="spellEnd"/>
    </w:p>
    <w:p w14:paraId="351707CB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新工厂占地</w:t>
      </w:r>
      <w:proofErr w:type="spellEnd"/>
      <w:r w:rsidRPr="000551F0">
        <w:rPr>
          <w:rFonts w:cs="Arial"/>
          <w:lang w:val="en-US"/>
        </w:rPr>
        <w:t xml:space="preserve"> 50,000 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平方米</w:t>
      </w:r>
      <w:proofErr w:type="spellEnd"/>
      <w:r w:rsidRPr="000551F0">
        <w:rPr>
          <w:rFonts w:ascii="MS Gothic" w:eastAsia="MS Gothic" w:hAnsi="MS Gothic" w:cs="MS Gothic" w:hint="eastAsia"/>
          <w:lang w:val="en-US"/>
        </w:rPr>
        <w:t>，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其中</w:t>
      </w:r>
      <w:proofErr w:type="spellEnd"/>
      <w:r w:rsidRPr="000551F0">
        <w:rPr>
          <w:rFonts w:cs="Arial"/>
          <w:lang w:val="en-US"/>
        </w:rPr>
        <w:t xml:space="preserve"> 5,000 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平方米用于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办</w:t>
      </w:r>
      <w:r w:rsidRPr="000551F0">
        <w:rPr>
          <w:rFonts w:ascii="MS Gothic" w:eastAsia="MS Gothic" w:hAnsi="MS Gothic" w:cs="MS Gothic" w:hint="eastAsia"/>
          <w:lang w:val="fr-CH"/>
        </w:rPr>
        <w:t>公。每年可生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产</w:t>
      </w:r>
      <w:proofErr w:type="spellEnd"/>
      <w:r w:rsidRPr="000551F0">
        <w:rPr>
          <w:rFonts w:cs="Arial"/>
          <w:lang w:val="de-CH"/>
        </w:rPr>
        <w:t xml:space="preserve"> 80-100 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台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沥</w:t>
      </w:r>
      <w:r w:rsidRPr="000551F0">
        <w:rPr>
          <w:rFonts w:ascii="MS Gothic" w:eastAsia="MS Gothic" w:hAnsi="MS Gothic" w:cs="MS Gothic" w:hint="eastAsia"/>
          <w:lang w:val="fr-CH"/>
        </w:rPr>
        <w:t>青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搅</w:t>
      </w:r>
      <w:r w:rsidRPr="000551F0">
        <w:rPr>
          <w:rFonts w:ascii="MS Gothic" w:eastAsia="MS Gothic" w:hAnsi="MS Gothic" w:cs="MS Gothic" w:hint="eastAsia"/>
          <w:lang w:val="fr-CH"/>
        </w:rPr>
        <w:t>拌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设备</w:t>
      </w:r>
      <w:proofErr w:type="spellEnd"/>
      <w:r w:rsidRPr="000551F0">
        <w:rPr>
          <w:rFonts w:ascii="MS Gothic" w:eastAsia="MS Gothic" w:hAnsi="MS Gothic" w:cs="MS Gothic" w:hint="eastAsia"/>
          <w:lang w:val="de-CH"/>
        </w:rPr>
        <w:t>，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并提供零部件配套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业务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4F92C186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</w:p>
    <w:p w14:paraId="4C171628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工厂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选</w:t>
      </w:r>
      <w:r w:rsidRPr="000551F0">
        <w:rPr>
          <w:rFonts w:ascii="MS Gothic" w:eastAsia="MS Gothic" w:hAnsi="MS Gothic" w:cs="MS Gothic" w:hint="eastAsia"/>
          <w:lang w:val="fr-CH"/>
        </w:rPr>
        <w:t>址在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长</w:t>
      </w:r>
      <w:r w:rsidRPr="000551F0">
        <w:rPr>
          <w:rFonts w:ascii="MS Gothic" w:eastAsia="MS Gothic" w:hAnsi="MS Gothic" w:cs="MS Gothic" w:hint="eastAsia"/>
          <w:lang w:val="fr-CH"/>
        </w:rPr>
        <w:t>江三角洲地区</w:t>
      </w:r>
      <w:proofErr w:type="spellEnd"/>
      <w:r w:rsidRPr="000551F0">
        <w:rPr>
          <w:rFonts w:ascii="MS Gothic" w:eastAsia="MS Gothic" w:hAnsi="MS Gothic" w:cs="MS Gothic" w:hint="eastAsia"/>
          <w:lang w:val="de-CH"/>
        </w:rPr>
        <w:t>，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将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对该</w:t>
      </w:r>
      <w:r w:rsidRPr="000551F0">
        <w:rPr>
          <w:rFonts w:ascii="MS Gothic" w:eastAsia="MS Gothic" w:hAnsi="MS Gothic" w:cs="MS Gothic" w:hint="eastAsia"/>
          <w:lang w:val="fr-CH"/>
        </w:rPr>
        <w:t>地区的成功起到至关重要的作用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2CB9ECA0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</w:p>
    <w:p w14:paraId="73B785C5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  <w:proofErr w:type="spellStart"/>
      <w:r w:rsidRPr="000551F0">
        <w:rPr>
          <w:rFonts w:ascii="Microsoft JhengHei" w:eastAsia="Microsoft JhengHei" w:hAnsi="Microsoft JhengHei" w:cs="Microsoft JhengHei" w:hint="eastAsia"/>
          <w:lang w:val="fr-CH"/>
        </w:rPr>
        <w:t>选择</w:t>
      </w:r>
      <w:r w:rsidRPr="000551F0">
        <w:rPr>
          <w:rFonts w:ascii="MS Gothic" w:eastAsia="MS Gothic" w:hAnsi="MS Gothic" w:cs="MS Gothic" w:hint="eastAsia"/>
          <w:lang w:val="fr-CH"/>
        </w:rPr>
        <w:t>靠近重要交通枢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纽</w:t>
      </w:r>
      <w:r w:rsidRPr="000551F0">
        <w:rPr>
          <w:rFonts w:ascii="MS Gothic" w:eastAsia="MS Gothic" w:hAnsi="MS Gothic" w:cs="MS Gothic" w:hint="eastAsia"/>
          <w:lang w:val="fr-CH"/>
        </w:rPr>
        <w:t>的厂址是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为</w:t>
      </w:r>
      <w:r w:rsidRPr="000551F0">
        <w:rPr>
          <w:rFonts w:ascii="MS Gothic" w:eastAsia="MS Gothic" w:hAnsi="MS Gothic" w:cs="MS Gothic" w:hint="eastAsia"/>
          <w:lang w:val="fr-CH"/>
        </w:rPr>
        <w:t>了</w:t>
      </w:r>
      <w:proofErr w:type="spellEnd"/>
    </w:p>
    <w:p w14:paraId="6293D9FD" w14:textId="77777777" w:rsidR="000551F0" w:rsidRPr="000551F0" w:rsidRDefault="000551F0" w:rsidP="000551F0">
      <w:pPr>
        <w:pStyle w:val="Paragraphedeliste"/>
        <w:numPr>
          <w:ilvl w:val="0"/>
          <w:numId w:val="9"/>
        </w:numPr>
        <w:rPr>
          <w:rFonts w:cs="Arial"/>
          <w:lang w:val="de-CH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降低运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输</w:t>
      </w:r>
      <w:r w:rsidRPr="000551F0">
        <w:rPr>
          <w:rFonts w:ascii="MS Gothic" w:eastAsia="MS Gothic" w:hAnsi="MS Gothic" w:cs="MS Gothic" w:hint="eastAsia"/>
          <w:lang w:val="fr-CH"/>
        </w:rPr>
        <w:t>成本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5D1EAFAD" w14:textId="77777777" w:rsidR="000551F0" w:rsidRPr="000551F0" w:rsidRDefault="000551F0" w:rsidP="000551F0">
      <w:pPr>
        <w:pStyle w:val="Paragraphedeliste"/>
        <w:numPr>
          <w:ilvl w:val="0"/>
          <w:numId w:val="9"/>
        </w:numPr>
        <w:rPr>
          <w:rFonts w:cs="Arial"/>
          <w:lang w:val="de-CH"/>
        </w:rPr>
      </w:pPr>
      <w:proofErr w:type="spellStart"/>
      <w:r w:rsidRPr="000551F0">
        <w:rPr>
          <w:rFonts w:ascii="Microsoft JhengHei" w:eastAsia="Microsoft JhengHei" w:hAnsi="Microsoft JhengHei" w:cs="Microsoft JhengHei" w:hint="eastAsia"/>
          <w:lang w:val="fr-CH"/>
        </w:rPr>
        <w:t>缩</w:t>
      </w:r>
      <w:r w:rsidRPr="000551F0">
        <w:rPr>
          <w:rFonts w:ascii="MS Gothic" w:eastAsia="MS Gothic" w:hAnsi="MS Gothic" w:cs="MS Gothic" w:hint="eastAsia"/>
          <w:lang w:val="fr-CH"/>
        </w:rPr>
        <w:t>短原材料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进</w:t>
      </w:r>
      <w:r w:rsidRPr="000551F0">
        <w:rPr>
          <w:rFonts w:ascii="MS Gothic" w:eastAsia="MS Gothic" w:hAnsi="MS Gothic" w:cs="MS Gothic" w:hint="eastAsia"/>
          <w:lang w:val="fr-CH"/>
        </w:rPr>
        <w:t>口和成品出口的距离</w:t>
      </w:r>
      <w:proofErr w:type="spellEnd"/>
      <w:r w:rsidRPr="000551F0">
        <w:rPr>
          <w:rFonts w:ascii="MS Gothic" w:eastAsia="MS Gothic" w:hAnsi="MS Gothic" w:cs="MS Gothic" w:hint="eastAsia"/>
          <w:lang w:val="de-CH"/>
        </w:rPr>
        <w:t>，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提高可持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续</w:t>
      </w:r>
      <w:r w:rsidRPr="000551F0">
        <w:rPr>
          <w:rFonts w:ascii="MS Gothic" w:eastAsia="MS Gothic" w:hAnsi="MS Gothic" w:cs="MS Gothic" w:hint="eastAsia"/>
          <w:lang w:val="fr-CH"/>
        </w:rPr>
        <w:t>性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7D4667D8" w14:textId="77777777" w:rsidR="000551F0" w:rsidRPr="000551F0" w:rsidRDefault="000551F0" w:rsidP="000551F0">
      <w:pPr>
        <w:pStyle w:val="Paragraphedeliste"/>
        <w:numPr>
          <w:ilvl w:val="0"/>
          <w:numId w:val="9"/>
        </w:numPr>
        <w:rPr>
          <w:rFonts w:cs="Arial"/>
          <w:lang w:val="de-CH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加快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发货时间</w:t>
      </w:r>
      <w:proofErr w:type="spellEnd"/>
      <w:r w:rsidRPr="000551F0">
        <w:rPr>
          <w:rFonts w:ascii="MS Gothic" w:eastAsia="MS Gothic" w:hAnsi="MS Gothic" w:cs="MS Gothic" w:hint="eastAsia"/>
          <w:lang w:val="de-CH"/>
        </w:rPr>
        <w:t>，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提高效率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110ACE2C" w14:textId="77777777" w:rsidR="000551F0" w:rsidRPr="000551F0" w:rsidRDefault="000551F0" w:rsidP="000551F0">
      <w:pPr>
        <w:pStyle w:val="Paragraphedeliste"/>
        <w:numPr>
          <w:ilvl w:val="0"/>
          <w:numId w:val="9"/>
        </w:numPr>
        <w:rPr>
          <w:rFonts w:cs="Arial"/>
          <w:lang w:val="de-CH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增加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进</w:t>
      </w:r>
      <w:r w:rsidRPr="000551F0">
        <w:rPr>
          <w:rFonts w:ascii="MS Gothic" w:eastAsia="MS Gothic" w:hAnsi="MS Gothic" w:cs="MS Gothic" w:hint="eastAsia"/>
          <w:lang w:val="fr-CH"/>
        </w:rPr>
        <w:t>入中国和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亚</w:t>
      </w:r>
      <w:r w:rsidRPr="000551F0">
        <w:rPr>
          <w:rFonts w:ascii="MS Gothic" w:eastAsia="MS Gothic" w:hAnsi="MS Gothic" w:cs="MS Gothic" w:hint="eastAsia"/>
          <w:lang w:val="fr-CH"/>
        </w:rPr>
        <w:t>太地区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战</w:t>
      </w:r>
      <w:r w:rsidRPr="000551F0">
        <w:rPr>
          <w:rFonts w:ascii="MS Gothic" w:eastAsia="MS Gothic" w:hAnsi="MS Gothic" w:cs="MS Gothic" w:hint="eastAsia"/>
          <w:lang w:val="fr-CH"/>
        </w:rPr>
        <w:t>略市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场</w:t>
      </w:r>
      <w:r w:rsidRPr="000551F0">
        <w:rPr>
          <w:rFonts w:ascii="MS Gothic" w:eastAsia="MS Gothic" w:hAnsi="MS Gothic" w:cs="MS Gothic" w:hint="eastAsia"/>
          <w:lang w:val="fr-CH"/>
        </w:rPr>
        <w:t>的机会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66941578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</w:p>
    <w:p w14:paraId="5A08923B" w14:textId="77777777" w:rsidR="000551F0" w:rsidRPr="000551F0" w:rsidRDefault="000551F0" w:rsidP="000551F0">
      <w:pPr>
        <w:spacing w:line="240" w:lineRule="auto"/>
        <w:rPr>
          <w:rFonts w:cs="Arial"/>
          <w:b/>
          <w:bCs/>
          <w:lang w:val="de-CH"/>
        </w:rPr>
      </w:pPr>
      <w:proofErr w:type="spellStart"/>
      <w:r w:rsidRPr="000551F0">
        <w:rPr>
          <w:rFonts w:ascii="MS Gothic" w:eastAsia="MS Gothic" w:hAnsi="MS Gothic" w:cs="MS Gothic" w:hint="eastAsia"/>
          <w:b/>
          <w:bCs/>
          <w:lang w:val="fr-CH"/>
        </w:rPr>
        <w:t>安</w:t>
      </w:r>
      <w:r w:rsidRPr="000551F0">
        <w:rPr>
          <w:rFonts w:ascii="Yu Gothic" w:eastAsia="Yu Gothic" w:hAnsi="Yu Gothic" w:cs="Yu Gothic" w:hint="eastAsia"/>
          <w:b/>
          <w:bCs/>
          <w:lang w:val="fr-CH"/>
        </w:rPr>
        <w:t>迈</w:t>
      </w:r>
      <w:r w:rsidRPr="000551F0">
        <w:rPr>
          <w:rFonts w:ascii="Microsoft JhengHei" w:eastAsia="Microsoft JhengHei" w:hAnsi="Microsoft JhengHei" w:cs="Microsoft JhengHei" w:hint="eastAsia"/>
          <w:b/>
          <w:bCs/>
          <w:lang w:val="fr-CH"/>
        </w:rPr>
        <w:t>历</w:t>
      </w:r>
      <w:r w:rsidRPr="000551F0">
        <w:rPr>
          <w:rFonts w:ascii="MS Gothic" w:eastAsia="MS Gothic" w:hAnsi="MS Gothic" w:cs="MS Gothic" w:hint="eastAsia"/>
          <w:b/>
          <w:bCs/>
          <w:lang w:val="fr-CH"/>
        </w:rPr>
        <w:t>史</w:t>
      </w:r>
      <w:proofErr w:type="spellEnd"/>
    </w:p>
    <w:p w14:paraId="15DEC205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安</w:t>
      </w:r>
      <w:r w:rsidRPr="000551F0">
        <w:rPr>
          <w:rFonts w:ascii="Yu Gothic" w:eastAsia="Yu Gothic" w:hAnsi="Yu Gothic" w:cs="Yu Gothic" w:hint="eastAsia"/>
          <w:lang w:val="fr-CH"/>
        </w:rPr>
        <w:t>迈</w:t>
      </w:r>
      <w:r w:rsidRPr="000551F0">
        <w:rPr>
          <w:rFonts w:ascii="MS Gothic" w:eastAsia="MS Gothic" w:hAnsi="MS Gothic" w:cs="MS Gothic" w:hint="eastAsia"/>
          <w:lang w:val="fr-CH"/>
        </w:rPr>
        <w:t>于</w:t>
      </w:r>
      <w:proofErr w:type="spellEnd"/>
      <w:r w:rsidRPr="000551F0">
        <w:rPr>
          <w:rFonts w:cs="Arial"/>
          <w:lang w:val="de-CH"/>
        </w:rPr>
        <w:t xml:space="preserve"> 1997 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年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进</w:t>
      </w:r>
      <w:r w:rsidRPr="000551F0">
        <w:rPr>
          <w:rFonts w:ascii="MS Gothic" w:eastAsia="MS Gothic" w:hAnsi="MS Gothic" w:cs="MS Gothic" w:hint="eastAsia"/>
          <w:lang w:val="fr-CH"/>
        </w:rPr>
        <w:t>入中国市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场</w:t>
      </w:r>
      <w:proofErr w:type="spellEnd"/>
      <w:r w:rsidRPr="000551F0">
        <w:rPr>
          <w:rFonts w:ascii="MS Gothic" w:eastAsia="MS Gothic" w:hAnsi="MS Gothic" w:cs="MS Gothic" w:hint="eastAsia"/>
          <w:lang w:val="de-CH"/>
        </w:rPr>
        <w:t>，</w:t>
      </w:r>
      <w:r w:rsidRPr="000551F0">
        <w:rPr>
          <w:rFonts w:cs="Arial"/>
          <w:lang w:val="de-CH"/>
        </w:rPr>
        <w:t xml:space="preserve">2000 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年在北京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设</w:t>
      </w:r>
      <w:r w:rsidRPr="000551F0">
        <w:rPr>
          <w:rFonts w:ascii="MS Gothic" w:eastAsia="MS Gothic" w:hAnsi="MS Gothic" w:cs="MS Gothic" w:hint="eastAsia"/>
          <w:lang w:val="fr-CH"/>
        </w:rPr>
        <w:t>立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办</w:t>
      </w:r>
      <w:r w:rsidRPr="000551F0">
        <w:rPr>
          <w:rFonts w:ascii="MS Gothic" w:eastAsia="MS Gothic" w:hAnsi="MS Gothic" w:cs="MS Gothic" w:hint="eastAsia"/>
          <w:lang w:val="fr-CH"/>
        </w:rPr>
        <w:t>事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处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1DC5F277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</w:p>
    <w:p w14:paraId="4DF37EFE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  <w:r w:rsidRPr="000551F0">
        <w:rPr>
          <w:rFonts w:cs="Arial"/>
          <w:lang w:val="de-CH"/>
        </w:rPr>
        <w:t xml:space="preserve">2005 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年</w:t>
      </w:r>
      <w:proofErr w:type="spellEnd"/>
      <w:r w:rsidRPr="000551F0">
        <w:rPr>
          <w:rFonts w:ascii="MS Gothic" w:eastAsia="MS Gothic" w:hAnsi="MS Gothic" w:cs="MS Gothic" w:hint="eastAsia"/>
          <w:lang w:val="de-CH"/>
        </w:rPr>
        <w:t>，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上海工厂开始生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产沥</w:t>
      </w:r>
      <w:r w:rsidRPr="000551F0">
        <w:rPr>
          <w:rFonts w:ascii="MS Gothic" w:eastAsia="MS Gothic" w:hAnsi="MS Gothic" w:cs="MS Gothic" w:hint="eastAsia"/>
          <w:lang w:val="fr-CH"/>
        </w:rPr>
        <w:t>青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搅</w:t>
      </w:r>
      <w:r w:rsidRPr="000551F0">
        <w:rPr>
          <w:rFonts w:ascii="MS Gothic" w:eastAsia="MS Gothic" w:hAnsi="MS Gothic" w:cs="MS Gothic" w:hint="eastAsia"/>
          <w:lang w:val="fr-CH"/>
        </w:rPr>
        <w:t>拌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设备</w:t>
      </w:r>
      <w:r w:rsidRPr="000551F0">
        <w:rPr>
          <w:rFonts w:ascii="MS Gothic" w:eastAsia="MS Gothic" w:hAnsi="MS Gothic" w:cs="MS Gothic" w:hint="eastAsia"/>
          <w:lang w:val="fr-CH"/>
        </w:rPr>
        <w:t>。自开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业</w:t>
      </w:r>
      <w:r w:rsidRPr="000551F0">
        <w:rPr>
          <w:rFonts w:ascii="MS Gothic" w:eastAsia="MS Gothic" w:hAnsi="MS Gothic" w:cs="MS Gothic" w:hint="eastAsia"/>
          <w:lang w:val="fr-CH"/>
        </w:rPr>
        <w:t>以来</w:t>
      </w:r>
      <w:proofErr w:type="spellEnd"/>
      <w:r w:rsidRPr="000551F0">
        <w:rPr>
          <w:rFonts w:ascii="MS Gothic" w:eastAsia="MS Gothic" w:hAnsi="MS Gothic" w:cs="MS Gothic" w:hint="eastAsia"/>
          <w:lang w:val="de-CH"/>
        </w:rPr>
        <w:t>，</w:t>
      </w:r>
      <w:proofErr w:type="spellStart"/>
      <w:r w:rsidRPr="000551F0">
        <w:rPr>
          <w:rFonts w:ascii="Microsoft JhengHei" w:eastAsia="Microsoft JhengHei" w:hAnsi="Microsoft JhengHei" w:cs="Microsoft JhengHei" w:hint="eastAsia"/>
          <w:lang w:val="fr-CH"/>
        </w:rPr>
        <w:t>该</w:t>
      </w:r>
      <w:r w:rsidRPr="000551F0">
        <w:rPr>
          <w:rFonts w:ascii="MS Gothic" w:eastAsia="MS Gothic" w:hAnsi="MS Gothic" w:cs="MS Gothic" w:hint="eastAsia"/>
          <w:lang w:val="fr-CH"/>
        </w:rPr>
        <w:t>厂已生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产</w:t>
      </w:r>
      <w:r w:rsidRPr="000551F0">
        <w:rPr>
          <w:rFonts w:ascii="MS Gothic" w:eastAsia="MS Gothic" w:hAnsi="MS Gothic" w:cs="MS Gothic" w:hint="eastAsia"/>
          <w:lang w:val="fr-CH"/>
        </w:rPr>
        <w:t>并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销</w:t>
      </w:r>
      <w:r w:rsidRPr="000551F0">
        <w:rPr>
          <w:rFonts w:ascii="MS Gothic" w:eastAsia="MS Gothic" w:hAnsi="MS Gothic" w:cs="MS Gothic" w:hint="eastAsia"/>
          <w:lang w:val="fr-CH"/>
        </w:rPr>
        <w:t>售了</w:t>
      </w:r>
      <w:proofErr w:type="spellEnd"/>
      <w:r w:rsidRPr="000551F0">
        <w:rPr>
          <w:rFonts w:cs="Arial"/>
          <w:lang w:val="de-CH"/>
        </w:rPr>
        <w:t xml:space="preserve"> 500 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多套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设备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115BC638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</w:p>
    <w:p w14:paraId="08D0140F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新工厂的开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业</w:t>
      </w:r>
      <w:proofErr w:type="spellEnd"/>
      <w:r w:rsidRPr="000551F0">
        <w:rPr>
          <w:rFonts w:cs="Arial"/>
          <w:lang w:val="de-CH"/>
        </w:rPr>
        <w:t>......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延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续</w:t>
      </w:r>
      <w:r w:rsidRPr="000551F0">
        <w:rPr>
          <w:rFonts w:ascii="MS Gothic" w:eastAsia="MS Gothic" w:hAnsi="MS Gothic" w:cs="MS Gothic" w:hint="eastAsia"/>
          <w:lang w:val="fr-CH"/>
        </w:rPr>
        <w:t>了安</w:t>
      </w:r>
      <w:r w:rsidRPr="000551F0">
        <w:rPr>
          <w:rFonts w:ascii="Yu Gothic" w:eastAsia="Yu Gothic" w:hAnsi="Yu Gothic" w:cs="Yu Gothic" w:hint="eastAsia"/>
          <w:lang w:val="fr-CH"/>
        </w:rPr>
        <w:t>迈</w:t>
      </w:r>
      <w:r w:rsidRPr="000551F0">
        <w:rPr>
          <w:rFonts w:ascii="MS Gothic" w:eastAsia="MS Gothic" w:hAnsi="MS Gothic" w:cs="MS Gothic" w:hint="eastAsia"/>
          <w:lang w:val="fr-CH"/>
        </w:rPr>
        <w:t>多年来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对</w:t>
      </w:r>
      <w:r w:rsidRPr="000551F0">
        <w:rPr>
          <w:rFonts w:ascii="MS Gothic" w:eastAsia="MS Gothic" w:hAnsi="MS Gothic" w:cs="MS Gothic" w:hint="eastAsia"/>
          <w:lang w:val="fr-CH"/>
        </w:rPr>
        <w:t>中国市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场</w:t>
      </w:r>
      <w:r w:rsidRPr="000551F0">
        <w:rPr>
          <w:rFonts w:ascii="MS Gothic" w:eastAsia="MS Gothic" w:hAnsi="MS Gothic" w:cs="MS Gothic" w:hint="eastAsia"/>
          <w:lang w:val="fr-CH"/>
        </w:rPr>
        <w:t>的决定性投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资</w:t>
      </w:r>
      <w:proofErr w:type="spellEnd"/>
      <w:r w:rsidRPr="000551F0">
        <w:rPr>
          <w:rFonts w:ascii="MS Gothic" w:eastAsia="MS Gothic" w:hAnsi="MS Gothic" w:cs="MS Gothic" w:hint="eastAsia"/>
          <w:lang w:val="de-CH"/>
        </w:rPr>
        <w:t>，</w:t>
      </w:r>
      <w:r w:rsidRPr="000551F0">
        <w:rPr>
          <w:rFonts w:cs="Arial"/>
          <w:lang w:val="de-CH"/>
        </w:rPr>
        <w:t>"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施耐德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说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319E4264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</w:p>
    <w:p w14:paraId="1F65BFFC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新工厂已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酝酿</w:t>
      </w:r>
      <w:r w:rsidRPr="000551F0">
        <w:rPr>
          <w:rFonts w:ascii="MS Gothic" w:eastAsia="MS Gothic" w:hAnsi="MS Gothic" w:cs="MS Gothic" w:hint="eastAsia"/>
          <w:lang w:val="fr-CH"/>
        </w:rPr>
        <w:t>多年。在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选</w:t>
      </w:r>
      <w:r w:rsidRPr="000551F0">
        <w:rPr>
          <w:rFonts w:ascii="MS Gothic" w:eastAsia="MS Gothic" w:hAnsi="MS Gothic" w:cs="MS Gothic" w:hint="eastAsia"/>
          <w:lang w:val="fr-CH"/>
        </w:rPr>
        <w:t>址和工厂建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设过</w:t>
      </w:r>
      <w:r w:rsidRPr="000551F0">
        <w:rPr>
          <w:rFonts w:ascii="MS Gothic" w:eastAsia="MS Gothic" w:hAnsi="MS Gothic" w:cs="MS Gothic" w:hint="eastAsia"/>
          <w:lang w:val="fr-CH"/>
        </w:rPr>
        <w:t>程中投入了大量的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时间</w:t>
      </w:r>
      <w:r w:rsidRPr="000551F0">
        <w:rPr>
          <w:rFonts w:ascii="MS Gothic" w:eastAsia="MS Gothic" w:hAnsi="MS Gothic" w:cs="MS Gothic" w:hint="eastAsia"/>
          <w:lang w:val="fr-CH"/>
        </w:rPr>
        <w:t>和精力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1D82EF3B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</w:p>
    <w:p w14:paraId="43206541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  <w:proofErr w:type="spellStart"/>
      <w:r w:rsidRPr="000551F0">
        <w:rPr>
          <w:rFonts w:ascii="MS Gothic" w:eastAsia="MS Gothic" w:hAnsi="MS Gothic" w:cs="MS Gothic" w:hint="eastAsia"/>
          <w:lang w:val="fr-CH"/>
        </w:rPr>
        <w:t>然而</w:t>
      </w:r>
      <w:proofErr w:type="spellEnd"/>
      <w:r w:rsidRPr="000551F0">
        <w:rPr>
          <w:rFonts w:ascii="MS Gothic" w:eastAsia="MS Gothic" w:hAnsi="MS Gothic" w:cs="MS Gothic" w:hint="eastAsia"/>
          <w:lang w:val="de-CH"/>
        </w:rPr>
        <w:t>，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尽管遇到了冠状病毒和其他挑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战</w:t>
      </w:r>
      <w:proofErr w:type="spellEnd"/>
      <w:r w:rsidRPr="000551F0">
        <w:rPr>
          <w:rFonts w:ascii="MS Gothic" w:eastAsia="MS Gothic" w:hAnsi="MS Gothic" w:cs="MS Gothic" w:hint="eastAsia"/>
          <w:lang w:val="de-CH"/>
        </w:rPr>
        <w:t>，</w:t>
      </w:r>
      <w:proofErr w:type="spellStart"/>
      <w:r w:rsidRPr="000551F0">
        <w:rPr>
          <w:rFonts w:ascii="MS Gothic" w:eastAsia="MS Gothic" w:hAnsi="MS Gothic" w:cs="MS Gothic" w:hint="eastAsia"/>
          <w:lang w:val="fr-CH"/>
        </w:rPr>
        <w:t>开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发团队</w:t>
      </w:r>
      <w:r w:rsidRPr="000551F0">
        <w:rPr>
          <w:rFonts w:ascii="MS Gothic" w:eastAsia="MS Gothic" w:hAnsi="MS Gothic" w:cs="MS Gothic" w:hint="eastAsia"/>
          <w:lang w:val="fr-CH"/>
        </w:rPr>
        <w:t>仍然按部就班地开展工作</w:t>
      </w:r>
      <w:proofErr w:type="spellEnd"/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4CD938A4" w14:textId="77777777" w:rsidR="000551F0" w:rsidRPr="000551F0" w:rsidRDefault="000551F0" w:rsidP="000551F0">
      <w:pPr>
        <w:spacing w:line="240" w:lineRule="auto"/>
        <w:rPr>
          <w:rFonts w:cs="Arial"/>
          <w:lang w:val="de-CH"/>
        </w:rPr>
      </w:pPr>
    </w:p>
    <w:p w14:paraId="081543C6" w14:textId="445ED71A" w:rsidR="00797C0B" w:rsidRPr="000551F0" w:rsidRDefault="000551F0" w:rsidP="000551F0">
      <w:pPr>
        <w:spacing w:line="240" w:lineRule="auto"/>
        <w:rPr>
          <w:rFonts w:eastAsia="Calibri" w:cs="Arial"/>
          <w:kern w:val="2"/>
          <w:sz w:val="24"/>
          <w:szCs w:val="24"/>
          <w:lang w:val="de-CH" w:eastAsia="en-US"/>
          <w14:ligatures w14:val="standardContextual"/>
        </w:rPr>
      </w:pPr>
      <w:r w:rsidRPr="000551F0">
        <w:rPr>
          <w:rFonts w:ascii="MS Gothic" w:eastAsia="MS Gothic" w:hAnsi="MS Gothic" w:cs="MS Gothic" w:hint="eastAsia"/>
          <w:lang w:val="fr-CH"/>
        </w:rPr>
        <w:t>施耐德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对</w:t>
      </w:r>
      <w:r w:rsidRPr="000551F0">
        <w:rPr>
          <w:rFonts w:ascii="MS Gothic" w:eastAsia="MS Gothic" w:hAnsi="MS Gothic" w:cs="MS Gothic" w:hint="eastAsia"/>
          <w:lang w:val="fr-CH"/>
        </w:rPr>
        <w:t>在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场</w:t>
      </w:r>
      <w:r w:rsidRPr="000551F0">
        <w:rPr>
          <w:rFonts w:ascii="MS Gothic" w:eastAsia="MS Gothic" w:hAnsi="MS Gothic" w:cs="MS Gothic" w:hint="eastAsia"/>
          <w:lang w:val="fr-CH"/>
        </w:rPr>
        <w:t>人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员说</w:t>
      </w:r>
      <w:r w:rsidRPr="000551F0">
        <w:rPr>
          <w:rFonts w:ascii="MS Gothic" w:eastAsia="MS Gothic" w:hAnsi="MS Gothic" w:cs="MS Gothic" w:hint="eastAsia"/>
          <w:lang w:val="de-CH"/>
        </w:rPr>
        <w:t>：</w:t>
      </w:r>
      <w:r w:rsidRPr="000551F0">
        <w:rPr>
          <w:rFonts w:ascii="MS Gothic" w:eastAsia="MS Gothic" w:hAnsi="MS Gothic" w:cs="MS Gothic" w:hint="eastAsia"/>
          <w:lang w:val="fr-CH"/>
        </w:rPr>
        <w:t>我要感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谢</w:t>
      </w:r>
      <w:r w:rsidRPr="000551F0">
        <w:rPr>
          <w:rFonts w:ascii="MS Gothic" w:eastAsia="MS Gothic" w:hAnsi="MS Gothic" w:cs="MS Gothic" w:hint="eastAsia"/>
          <w:lang w:val="fr-CH"/>
        </w:rPr>
        <w:t>在新工厂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项</w:t>
      </w:r>
      <w:r w:rsidRPr="000551F0">
        <w:rPr>
          <w:rFonts w:ascii="MS Gothic" w:eastAsia="MS Gothic" w:hAnsi="MS Gothic" w:cs="MS Gothic" w:hint="eastAsia"/>
          <w:lang w:val="fr-CH"/>
        </w:rPr>
        <w:t>目中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给</w:t>
      </w:r>
      <w:r w:rsidRPr="000551F0">
        <w:rPr>
          <w:rFonts w:ascii="MS Gothic" w:eastAsia="MS Gothic" w:hAnsi="MS Gothic" w:cs="MS Gothic" w:hint="eastAsia"/>
          <w:lang w:val="fr-CH"/>
        </w:rPr>
        <w:t>予我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们</w:t>
      </w:r>
      <w:r w:rsidRPr="000551F0">
        <w:rPr>
          <w:rFonts w:ascii="MS Gothic" w:eastAsia="MS Gothic" w:hAnsi="MS Gothic" w:cs="MS Gothic" w:hint="eastAsia"/>
          <w:lang w:val="fr-CH"/>
        </w:rPr>
        <w:t>帮助的所有政府部</w:t>
      </w:r>
      <w:r w:rsidRPr="000551F0">
        <w:rPr>
          <w:rFonts w:ascii="Yu Gothic" w:eastAsia="Yu Gothic" w:hAnsi="Yu Gothic" w:cs="Yu Gothic" w:hint="eastAsia"/>
          <w:lang w:val="fr-CH"/>
        </w:rPr>
        <w:t>门</w:t>
      </w:r>
      <w:r w:rsidRPr="000551F0">
        <w:rPr>
          <w:rFonts w:ascii="MS Gothic" w:eastAsia="MS Gothic" w:hAnsi="MS Gothic" w:cs="MS Gothic" w:hint="eastAsia"/>
          <w:lang w:val="fr-CH"/>
        </w:rPr>
        <w:t>、共同努力的合作伙伴以及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为实现这</w:t>
      </w:r>
      <w:r w:rsidRPr="000551F0">
        <w:rPr>
          <w:rFonts w:ascii="MS Gothic" w:eastAsia="MS Gothic" w:hAnsi="MS Gothic" w:cs="MS Gothic" w:hint="eastAsia"/>
          <w:lang w:val="fr-CH"/>
        </w:rPr>
        <w:t>一目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标</w:t>
      </w:r>
      <w:r w:rsidRPr="000551F0">
        <w:rPr>
          <w:rFonts w:ascii="MS Gothic" w:eastAsia="MS Gothic" w:hAnsi="MS Gothic" w:cs="MS Gothic" w:hint="eastAsia"/>
          <w:lang w:val="fr-CH"/>
        </w:rPr>
        <w:t>而付出辛勤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劳动</w:t>
      </w:r>
      <w:r w:rsidRPr="000551F0">
        <w:rPr>
          <w:rFonts w:ascii="MS Gothic" w:eastAsia="MS Gothic" w:hAnsi="MS Gothic" w:cs="MS Gothic" w:hint="eastAsia"/>
          <w:lang w:val="fr-CH"/>
        </w:rPr>
        <w:t>的安</w:t>
      </w:r>
      <w:r w:rsidRPr="000551F0">
        <w:rPr>
          <w:rFonts w:ascii="Yu Gothic" w:eastAsia="Yu Gothic" w:hAnsi="Yu Gothic" w:cs="Yu Gothic" w:hint="eastAsia"/>
          <w:lang w:val="fr-CH"/>
        </w:rPr>
        <w:t>迈</w:t>
      </w:r>
      <w:r w:rsidRPr="000551F0">
        <w:rPr>
          <w:rFonts w:ascii="MS Gothic" w:eastAsia="MS Gothic" w:hAnsi="MS Gothic" w:cs="MS Gothic" w:hint="eastAsia"/>
          <w:lang w:val="fr-CH"/>
        </w:rPr>
        <w:t>中国</w:t>
      </w:r>
      <w:r w:rsidRPr="000551F0">
        <w:rPr>
          <w:rFonts w:ascii="Microsoft JhengHei" w:eastAsia="Microsoft JhengHei" w:hAnsi="Microsoft JhengHei" w:cs="Microsoft JhengHei" w:hint="eastAsia"/>
          <w:lang w:val="fr-CH"/>
        </w:rPr>
        <w:t>团队</w:t>
      </w:r>
      <w:r w:rsidRPr="000551F0">
        <w:rPr>
          <w:rFonts w:ascii="MS Gothic" w:eastAsia="MS Gothic" w:hAnsi="MS Gothic" w:cs="MS Gothic" w:hint="eastAsia"/>
          <w:lang w:val="fr-CH"/>
        </w:rPr>
        <w:t>。</w:t>
      </w:r>
    </w:p>
    <w:p w14:paraId="2C49B04C" w14:textId="77777777" w:rsidR="000607C9" w:rsidRPr="000551F0" w:rsidRDefault="000607C9" w:rsidP="000607C9">
      <w:pPr>
        <w:autoSpaceDE w:val="0"/>
        <w:autoSpaceDN w:val="0"/>
        <w:adjustRightInd w:val="0"/>
        <w:spacing w:line="360" w:lineRule="auto"/>
        <w:rPr>
          <w:rFonts w:cs="Arial"/>
          <w:b/>
          <w:bCs/>
          <w:lang w:val="de-CH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14"/>
        <w:gridCol w:w="3377"/>
      </w:tblGrid>
      <w:tr w:rsidR="00E97D33" w:rsidRPr="00797C0B" w14:paraId="3C905E43" w14:textId="77777777" w:rsidTr="00206A69">
        <w:trPr>
          <w:trHeight w:val="1691"/>
        </w:trPr>
        <w:tc>
          <w:tcPr>
            <w:tcW w:w="4260" w:type="dxa"/>
          </w:tcPr>
          <w:p w14:paraId="36DC5485" w14:textId="00CA954D" w:rsidR="0007165E" w:rsidRPr="00797C0B" w:rsidRDefault="004253CA" w:rsidP="00287B61">
            <w:pPr>
              <w:pStyle w:val="Corpsdetexte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6CE5741" wp14:editId="6800C5F3">
                  <wp:extent cx="3427922" cy="2283356"/>
                  <wp:effectExtent l="0" t="0" r="1270" b="3175"/>
                  <wp:docPr id="1483089812" name="Image 1" descr="Une image contenant ciel, nuage, plein air, bâtiment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3089812" name="Image 1" descr="Une image contenant ciel, nuage, plein air, bâtiment&#10;&#10;Description générée automatiquement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8107" cy="2370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14:paraId="628FAA97" w14:textId="40D9F75C" w:rsidR="0007165E" w:rsidRPr="00797C0B" w:rsidRDefault="008E5940" w:rsidP="00F029D0">
            <w:pPr>
              <w:pStyle w:val="Corpsdetexte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797C0B">
              <w:rPr>
                <w:rFonts w:cs="Arial"/>
                <w:i/>
                <w:sz w:val="16"/>
                <w:szCs w:val="16"/>
              </w:rPr>
              <w:t>File name:</w:t>
            </w:r>
            <w:r w:rsidR="00491E88" w:rsidRPr="00797C0B">
              <w:rPr>
                <w:rFonts w:cs="Arial"/>
                <w:i/>
                <w:sz w:val="16"/>
                <w:szCs w:val="16"/>
              </w:rPr>
              <w:t xml:space="preserve"> </w:t>
            </w:r>
            <w:r w:rsidR="009308E6" w:rsidRPr="00797C0B">
              <w:rPr>
                <w:rFonts w:cs="Arial"/>
                <w:i/>
                <w:sz w:val="16"/>
                <w:szCs w:val="16"/>
              </w:rPr>
              <w:t xml:space="preserve"> </w:t>
            </w:r>
            <w:r w:rsidR="00E97D33" w:rsidRPr="00E97D33">
              <w:rPr>
                <w:rFonts w:cs="Arial"/>
                <w:i/>
                <w:sz w:val="16"/>
                <w:szCs w:val="16"/>
              </w:rPr>
              <w:t>View of the new factory in Zhangjiagang</w:t>
            </w:r>
            <w:r w:rsidR="00117E4D" w:rsidRPr="00117E4D">
              <w:rPr>
                <w:rFonts w:cs="Arial"/>
                <w:i/>
                <w:sz w:val="16"/>
                <w:szCs w:val="16"/>
              </w:rPr>
              <w:t>.jpeg</w:t>
            </w:r>
          </w:p>
        </w:tc>
      </w:tr>
      <w:tr w:rsidR="00E97D33" w:rsidRPr="00797C0B" w14:paraId="28BA6011" w14:textId="77777777" w:rsidTr="00206A69">
        <w:trPr>
          <w:trHeight w:val="1691"/>
        </w:trPr>
        <w:tc>
          <w:tcPr>
            <w:tcW w:w="4260" w:type="dxa"/>
          </w:tcPr>
          <w:p w14:paraId="65AFDDBD" w14:textId="1D8B5CCB" w:rsidR="006F64FA" w:rsidRPr="00797C0B" w:rsidRDefault="00E97D33" w:rsidP="00287B61">
            <w:pPr>
              <w:pStyle w:val="Corpsdetexte"/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noProof/>
              </w:rPr>
              <w:drawing>
                <wp:inline distT="0" distB="0" distL="0" distR="0" wp14:anchorId="0673AA3F" wp14:editId="4FCE4C1F">
                  <wp:extent cx="3345009" cy="2228127"/>
                  <wp:effectExtent l="0" t="0" r="0" b="0"/>
                  <wp:docPr id="1029356743" name="Image 2" descr="Une image contenant costume, habits, personne, mur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356743" name="Image 2" descr="Une image contenant costume, habits, personne, mur&#10;&#10;Description générée automatiquement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7430" cy="225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14:paraId="26DA88AF" w14:textId="6BE67FC9" w:rsidR="006F64FA" w:rsidRPr="00797C0B" w:rsidRDefault="006F64FA" w:rsidP="00F029D0">
            <w:pPr>
              <w:pStyle w:val="Corpsdetexte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797C0B">
              <w:rPr>
                <w:rFonts w:cs="Arial"/>
                <w:i/>
                <w:sz w:val="16"/>
                <w:szCs w:val="16"/>
              </w:rPr>
              <w:t xml:space="preserve">File name:  </w:t>
            </w:r>
            <w:r w:rsidR="00E97D33" w:rsidRPr="00E97D33">
              <w:rPr>
                <w:rFonts w:cs="Arial"/>
                <w:i/>
                <w:sz w:val="16"/>
                <w:szCs w:val="16"/>
              </w:rPr>
              <w:t>Speech by Hans-Christian Schneider, CEO Ammann Group</w:t>
            </w:r>
            <w:r w:rsidR="003827D6" w:rsidRPr="003827D6">
              <w:rPr>
                <w:rFonts w:cs="Arial"/>
                <w:i/>
                <w:sz w:val="16"/>
                <w:szCs w:val="16"/>
              </w:rPr>
              <w:t>.jpg</w:t>
            </w:r>
          </w:p>
        </w:tc>
      </w:tr>
      <w:tr w:rsidR="00E97D33" w:rsidRPr="00797C0B" w14:paraId="63282CFF" w14:textId="77777777" w:rsidTr="00206A69">
        <w:trPr>
          <w:trHeight w:val="1691"/>
        </w:trPr>
        <w:tc>
          <w:tcPr>
            <w:tcW w:w="4260" w:type="dxa"/>
          </w:tcPr>
          <w:p w14:paraId="18B9DFB4" w14:textId="7418A47E" w:rsidR="00347E26" w:rsidRPr="00797C0B" w:rsidRDefault="00E97D33" w:rsidP="00287B61">
            <w:pPr>
              <w:pStyle w:val="Corpsdetexte"/>
              <w:spacing w:line="240" w:lineRule="auto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706B6FE7" wp14:editId="066E480A">
                  <wp:extent cx="3322962" cy="2213441"/>
                  <wp:effectExtent l="0" t="0" r="4445" b="0"/>
                  <wp:docPr id="521893861" name="Image 3" descr="Une image contenant habits, homme, personne, bâtiment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893861" name="Image 3" descr="Une image contenant habits, homme, personne, bâtiment&#10;&#10;Description générée automatiquement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2891" cy="2280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14:paraId="2DC7C047" w14:textId="005EDB67" w:rsidR="00347E26" w:rsidRPr="00797C0B" w:rsidRDefault="00347E26" w:rsidP="00F029D0">
            <w:pPr>
              <w:pStyle w:val="Corpsdetexte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797C0B">
              <w:rPr>
                <w:rFonts w:cs="Arial"/>
                <w:i/>
                <w:sz w:val="16"/>
                <w:szCs w:val="16"/>
              </w:rPr>
              <w:t xml:space="preserve">File name: </w:t>
            </w:r>
            <w:r w:rsidR="00557D53" w:rsidRPr="00557D53">
              <w:rPr>
                <w:rFonts w:cs="Arial"/>
                <w:i/>
                <w:sz w:val="16"/>
                <w:szCs w:val="16"/>
              </w:rPr>
              <w:t xml:space="preserve">Ammann Paver AFT 600-3_Leyca </w:t>
            </w:r>
            <w:proofErr w:type="spellStart"/>
            <w:r w:rsidR="00557D53" w:rsidRPr="00557D53">
              <w:rPr>
                <w:rFonts w:cs="Arial"/>
                <w:i/>
                <w:sz w:val="16"/>
                <w:szCs w:val="16"/>
              </w:rPr>
              <w:t>Asfaltos</w:t>
            </w:r>
            <w:proofErr w:type="spellEnd"/>
            <w:r w:rsidR="00557D53" w:rsidRPr="00557D53">
              <w:rPr>
                <w:rFonts w:cs="Arial"/>
                <w:i/>
                <w:sz w:val="16"/>
                <w:szCs w:val="16"/>
              </w:rPr>
              <w:t xml:space="preserve">, </w:t>
            </w:r>
            <w:proofErr w:type="spellStart"/>
            <w:r w:rsidR="00557D53" w:rsidRPr="00557D53">
              <w:rPr>
                <w:rFonts w:cs="Arial"/>
                <w:i/>
                <w:sz w:val="16"/>
                <w:szCs w:val="16"/>
              </w:rPr>
              <w:t>Mexico_jobsite</w:t>
            </w:r>
            <w:proofErr w:type="spellEnd"/>
            <w:r w:rsidR="00557D53" w:rsidRPr="00557D53">
              <w:rPr>
                <w:rFonts w:cs="Arial"/>
                <w:i/>
                <w:sz w:val="16"/>
                <w:szCs w:val="16"/>
              </w:rPr>
              <w:t xml:space="preserve"> .jpg</w:t>
            </w:r>
          </w:p>
        </w:tc>
      </w:tr>
      <w:tr w:rsidR="00E97D33" w:rsidRPr="00797C0B" w14:paraId="746FF24A" w14:textId="77777777" w:rsidTr="00206A69">
        <w:trPr>
          <w:trHeight w:val="1691"/>
        </w:trPr>
        <w:tc>
          <w:tcPr>
            <w:tcW w:w="4260" w:type="dxa"/>
          </w:tcPr>
          <w:p w14:paraId="32CF9393" w14:textId="195EE19B" w:rsidR="00E97D33" w:rsidRDefault="00E97D33" w:rsidP="00287B61">
            <w:pPr>
              <w:pStyle w:val="Corpsdetexte"/>
              <w:spacing w:line="240" w:lineRule="auto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lastRenderedPageBreak/>
              <w:drawing>
                <wp:inline distT="0" distB="0" distL="0" distR="0" wp14:anchorId="6801A58A" wp14:editId="7068FAE6">
                  <wp:extent cx="3309941" cy="2204767"/>
                  <wp:effectExtent l="0" t="0" r="5080" b="5080"/>
                  <wp:docPr id="873887932" name="Image 4" descr="Une image contenant intérieur, habits, personnes, personn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887932" name="Image 4" descr="Une image contenant intérieur, habits, personnes, personne&#10;&#10;Description générée automatiquement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0341" cy="2225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1" w:type="dxa"/>
          </w:tcPr>
          <w:p w14:paraId="605D4013" w14:textId="48DD6498" w:rsidR="00E97D33" w:rsidRPr="00797C0B" w:rsidRDefault="00E97D33" w:rsidP="00F029D0">
            <w:pPr>
              <w:pStyle w:val="Corpsdetexte"/>
              <w:spacing w:line="240" w:lineRule="auto"/>
              <w:rPr>
                <w:rFonts w:cs="Arial"/>
                <w:i/>
                <w:sz w:val="16"/>
                <w:szCs w:val="16"/>
              </w:rPr>
            </w:pPr>
            <w:r w:rsidRPr="00E97D33">
              <w:rPr>
                <w:rFonts w:cs="Arial"/>
                <w:i/>
                <w:sz w:val="16"/>
                <w:szCs w:val="16"/>
              </w:rPr>
              <w:t>Official ceremony, presentations and speeches</w:t>
            </w:r>
            <w:r>
              <w:rPr>
                <w:rFonts w:cs="Arial"/>
                <w:i/>
                <w:sz w:val="16"/>
                <w:szCs w:val="16"/>
              </w:rPr>
              <w:t>.jpg</w:t>
            </w:r>
          </w:p>
        </w:tc>
      </w:tr>
    </w:tbl>
    <w:p w14:paraId="097D1067" w14:textId="6B482CBD" w:rsidR="0007165E" w:rsidRPr="00797C0B" w:rsidRDefault="0007165E" w:rsidP="0007165E">
      <w:pPr>
        <w:pStyle w:val="Corpsdetexte"/>
        <w:rPr>
          <w:rFonts w:cs="Arial"/>
        </w:rPr>
      </w:pPr>
    </w:p>
    <w:p w14:paraId="10E2D5E3" w14:textId="77777777" w:rsidR="00E0199D" w:rsidRPr="00797C0B" w:rsidRDefault="00E0199D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3BA0B61C" w14:textId="77777777" w:rsidR="0099017C" w:rsidRPr="00797C0B" w:rsidRDefault="0099017C" w:rsidP="0099017C">
      <w:pPr>
        <w:spacing w:line="288" w:lineRule="auto"/>
        <w:rPr>
          <w:rFonts w:cs="Arial"/>
          <w:b/>
          <w:color w:val="000000"/>
          <w:szCs w:val="24"/>
        </w:rPr>
      </w:pPr>
      <w:r w:rsidRPr="00797C0B">
        <w:rPr>
          <w:rFonts w:cs="Arial"/>
          <w:b/>
          <w:color w:val="000000"/>
          <w:szCs w:val="24"/>
        </w:rPr>
        <w:t>Contact</w:t>
      </w:r>
    </w:p>
    <w:p w14:paraId="5BBC9E08" w14:textId="60564324" w:rsidR="009638C0" w:rsidRPr="00797C0B" w:rsidRDefault="004253CA" w:rsidP="00FD7CED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4253CA">
        <w:rPr>
          <w:rFonts w:cs="Arial"/>
          <w:szCs w:val="24"/>
        </w:rPr>
        <w:t xml:space="preserve">Arnaud </w:t>
      </w:r>
      <w:proofErr w:type="spellStart"/>
      <w:r w:rsidRPr="004253CA">
        <w:rPr>
          <w:rFonts w:cs="Arial"/>
          <w:szCs w:val="24"/>
        </w:rPr>
        <w:t>Welti</w:t>
      </w:r>
      <w:proofErr w:type="spellEnd"/>
      <w:r w:rsidR="009638C0" w:rsidRPr="00797C0B">
        <w:rPr>
          <w:rFonts w:cs="Arial"/>
          <w:szCs w:val="24"/>
        </w:rPr>
        <w:t xml:space="preserve"> </w:t>
      </w:r>
    </w:p>
    <w:p w14:paraId="63B7BF16" w14:textId="676635F5" w:rsidR="004253CA" w:rsidRPr="004253CA" w:rsidRDefault="004253CA" w:rsidP="004253C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Global </w:t>
      </w:r>
      <w:r w:rsidRPr="004253CA">
        <w:rPr>
          <w:rFonts w:cs="Arial"/>
          <w:szCs w:val="24"/>
        </w:rPr>
        <w:t>MarCom Product Specialist Plants</w:t>
      </w:r>
    </w:p>
    <w:p w14:paraId="1B2A9EDD" w14:textId="77777777" w:rsidR="004253CA" w:rsidRPr="00917239" w:rsidRDefault="004253CA" w:rsidP="004253C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917239">
        <w:rPr>
          <w:rFonts w:cs="Arial"/>
          <w:szCs w:val="24"/>
          <w:lang w:val="de-CH"/>
        </w:rPr>
        <w:t>Ammann Schweiz AG</w:t>
      </w:r>
    </w:p>
    <w:p w14:paraId="4C2E6755" w14:textId="4D1D3F07" w:rsidR="0099017C" w:rsidRPr="00797C0B" w:rsidRDefault="004253CA" w:rsidP="004253C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CH"/>
        </w:rPr>
      </w:pPr>
      <w:r w:rsidRPr="00917239">
        <w:rPr>
          <w:rFonts w:cs="Arial"/>
          <w:szCs w:val="24"/>
          <w:lang w:val="de-CH"/>
        </w:rPr>
        <w:t>Eisenbahnstrasse 25 | 4901 Langenthal | Schweiz</w:t>
      </w:r>
    </w:p>
    <w:p w14:paraId="447C78EF" w14:textId="09FB0487" w:rsidR="004253CA" w:rsidRPr="004253CA" w:rsidRDefault="004253CA" w:rsidP="004253CA">
      <w:pPr>
        <w:spacing w:line="288" w:lineRule="auto"/>
        <w:rPr>
          <w:rFonts w:cs="Arial"/>
          <w:szCs w:val="24"/>
        </w:rPr>
      </w:pPr>
      <w:r w:rsidRPr="004253CA">
        <w:rPr>
          <w:rFonts w:cs="Arial"/>
          <w:szCs w:val="24"/>
        </w:rPr>
        <w:t xml:space="preserve">Phone +41 62 916 6506 </w:t>
      </w:r>
    </w:p>
    <w:p w14:paraId="11CDBA13" w14:textId="7638505F" w:rsidR="0099017C" w:rsidRPr="004253CA" w:rsidRDefault="004253CA" w:rsidP="004253CA">
      <w:pPr>
        <w:spacing w:line="288" w:lineRule="auto"/>
        <w:rPr>
          <w:rFonts w:cs="Arial"/>
          <w:szCs w:val="24"/>
        </w:rPr>
      </w:pPr>
      <w:r w:rsidRPr="004253CA">
        <w:rPr>
          <w:rFonts w:cs="Arial"/>
          <w:szCs w:val="24"/>
        </w:rPr>
        <w:t>arnaud.welti@ammann.com</w:t>
      </w:r>
    </w:p>
    <w:p w14:paraId="59C7FD87" w14:textId="77777777" w:rsidR="00C9663B" w:rsidRPr="00797C0B" w:rsidRDefault="00C9663B" w:rsidP="00AB2C26">
      <w:pPr>
        <w:spacing w:line="312" w:lineRule="auto"/>
        <w:rPr>
          <w:rFonts w:cs="Arial"/>
          <w:b/>
          <w:bCs/>
          <w:lang w:val="de-CH"/>
        </w:rPr>
      </w:pPr>
    </w:p>
    <w:p w14:paraId="43A5BE45" w14:textId="38636FE2" w:rsidR="00AB2C26" w:rsidRPr="00797C0B" w:rsidRDefault="00AB2C26" w:rsidP="00AB2C26">
      <w:pPr>
        <w:spacing w:line="312" w:lineRule="auto"/>
        <w:rPr>
          <w:rFonts w:cs="Arial"/>
          <w:bCs/>
          <w:lang w:val="de-CH"/>
        </w:rPr>
      </w:pPr>
      <w:r w:rsidRPr="00797C0B">
        <w:rPr>
          <w:rFonts w:cs="Arial"/>
          <w:b/>
          <w:bCs/>
          <w:lang w:val="de-CH"/>
        </w:rPr>
        <w:t>About Ammann</w:t>
      </w:r>
    </w:p>
    <w:p w14:paraId="533A5F54" w14:textId="62409B54" w:rsidR="00006FE2" w:rsidRPr="00797C0B" w:rsidRDefault="00AB2C26" w:rsidP="00B81E8E">
      <w:pPr>
        <w:spacing w:line="312" w:lineRule="auto"/>
        <w:rPr>
          <w:rFonts w:cs="Arial"/>
          <w:lang w:val="en-US"/>
        </w:rPr>
      </w:pPr>
      <w:r w:rsidRPr="00797C0B">
        <w:rPr>
          <w:rFonts w:cs="Arial"/>
          <w:bCs/>
          <w:lang w:val="en-US"/>
        </w:rPr>
        <w:t xml:space="preserve">Ammann is a sixth generation, family-owned business that produces asphalt and concrete mixing plants, </w:t>
      </w:r>
      <w:proofErr w:type="gramStart"/>
      <w:r w:rsidRPr="00797C0B">
        <w:rPr>
          <w:rFonts w:cs="Arial"/>
          <w:bCs/>
          <w:lang w:val="en-US"/>
        </w:rPr>
        <w:t>compactors</w:t>
      </w:r>
      <w:proofErr w:type="gramEnd"/>
      <w:r w:rsidRPr="00797C0B">
        <w:rPr>
          <w:rFonts w:cs="Arial"/>
          <w:bCs/>
          <w:lang w:val="en-US"/>
        </w:rPr>
        <w:t xml:space="preserve"> and asphalt pavers at nine production sites in Europe, China, India and Brazil. Its core expertise is roadbuilding and transportation infrastructure. Visit ammann.com for company-related information</w:t>
      </w:r>
      <w:r w:rsidR="00DA78AE" w:rsidRPr="00797C0B">
        <w:rPr>
          <w:rFonts w:cs="Arial"/>
          <w:bCs/>
          <w:lang w:val="en-US"/>
        </w:rPr>
        <w:t>.</w:t>
      </w:r>
    </w:p>
    <w:sectPr w:rsidR="00006FE2" w:rsidRPr="00797C0B" w:rsidSect="006F64FA">
      <w:type w:val="continuous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08E93" w14:textId="77777777" w:rsidR="0009486C" w:rsidRDefault="0009486C" w:rsidP="0007165E">
      <w:pPr>
        <w:spacing w:line="240" w:lineRule="auto"/>
      </w:pPr>
      <w:r>
        <w:separator/>
      </w:r>
    </w:p>
  </w:endnote>
  <w:endnote w:type="continuationSeparator" w:id="0">
    <w:p w14:paraId="0110943E" w14:textId="77777777" w:rsidR="0009486C" w:rsidRDefault="0009486C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50EA6" w14:textId="59978E5C" w:rsidR="00FC43B4" w:rsidRPr="00FC43B4" w:rsidRDefault="00FC43B4" w:rsidP="00FC43B4">
    <w:pPr>
      <w:pStyle w:val="Pieddepage"/>
      <w:rPr>
        <w:sz w:val="14"/>
        <w:szCs w:val="14"/>
      </w:rPr>
    </w:pPr>
    <w:r w:rsidRPr="00FC43B4">
      <w:rPr>
        <w:sz w:val="14"/>
        <w:szCs w:val="14"/>
      </w:rPr>
      <w:t xml:space="preserve">For additional product information and services please </w:t>
    </w:r>
    <w:proofErr w:type="gramStart"/>
    <w:r w:rsidRPr="00FC43B4">
      <w:rPr>
        <w:sz w:val="14"/>
        <w:szCs w:val="14"/>
      </w:rPr>
      <w:t>visit :</w:t>
    </w:r>
    <w:proofErr w:type="gramEnd"/>
    <w:r w:rsidRPr="00FC43B4">
      <w:rPr>
        <w:sz w:val="14"/>
        <w:szCs w:val="14"/>
      </w:rPr>
      <w:t xml:space="preserve"> www.ammann.com</w:t>
    </w:r>
  </w:p>
  <w:p w14:paraId="23DFE833" w14:textId="77777777" w:rsidR="00FC43B4" w:rsidRPr="00FC43B4" w:rsidRDefault="00FC43B4" w:rsidP="00FC43B4">
    <w:pPr>
      <w:pStyle w:val="Pieddepage"/>
      <w:rPr>
        <w:sz w:val="14"/>
        <w:szCs w:val="14"/>
      </w:rPr>
    </w:pPr>
    <w:r w:rsidRPr="00FC43B4">
      <w:rPr>
        <w:sz w:val="14"/>
        <w:szCs w:val="14"/>
      </w:rPr>
      <w:t>Specifications are subject to change.</w:t>
    </w:r>
  </w:p>
  <w:p w14:paraId="5FDBA399" w14:textId="7D0E27E2" w:rsidR="00FC43B4" w:rsidRPr="00FC43B4" w:rsidRDefault="00FC43B4" w:rsidP="00FC43B4">
    <w:pPr>
      <w:pStyle w:val="Pieddepage"/>
      <w:rPr>
        <w:sz w:val="14"/>
        <w:szCs w:val="14"/>
      </w:rPr>
    </w:pPr>
    <w:r w:rsidRPr="00FC43B4">
      <w:rPr>
        <w:sz w:val="14"/>
        <w:szCs w:val="14"/>
      </w:rPr>
      <w:t>© Ammann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CBDDD" w14:textId="77777777" w:rsidR="0009486C" w:rsidRDefault="0009486C" w:rsidP="0007165E">
      <w:pPr>
        <w:spacing w:line="240" w:lineRule="auto"/>
      </w:pPr>
      <w:r>
        <w:separator/>
      </w:r>
    </w:p>
  </w:footnote>
  <w:footnote w:type="continuationSeparator" w:id="0">
    <w:p w14:paraId="6235A631" w14:textId="77777777" w:rsidR="0009486C" w:rsidRDefault="0009486C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F57F" w14:textId="77777777" w:rsidR="0007165E" w:rsidRDefault="0007165E">
    <w:pPr>
      <w:pStyle w:val="En-tte"/>
    </w:pPr>
    <w:r w:rsidRPr="00561F3D">
      <w:rPr>
        <w:noProof/>
        <w:lang w:val="cs-CZ" w:eastAsia="zh-CN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46AF9"/>
    <w:multiLevelType w:val="hybridMultilevel"/>
    <w:tmpl w:val="5B2AB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7460A"/>
    <w:multiLevelType w:val="hybridMultilevel"/>
    <w:tmpl w:val="43904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2C29"/>
    <w:multiLevelType w:val="hybridMultilevel"/>
    <w:tmpl w:val="AE28D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25E08"/>
    <w:multiLevelType w:val="hybridMultilevel"/>
    <w:tmpl w:val="50AEB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00F86"/>
    <w:multiLevelType w:val="hybridMultilevel"/>
    <w:tmpl w:val="7324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6020A"/>
    <w:multiLevelType w:val="hybridMultilevel"/>
    <w:tmpl w:val="D06658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42BD8"/>
    <w:multiLevelType w:val="hybridMultilevel"/>
    <w:tmpl w:val="75DCD9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B3ABA"/>
    <w:multiLevelType w:val="hybridMultilevel"/>
    <w:tmpl w:val="50E6EA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 w16cid:durableId="126094576">
    <w:abstractNumId w:val="8"/>
  </w:num>
  <w:num w:numId="2" w16cid:durableId="314144980">
    <w:abstractNumId w:val="5"/>
  </w:num>
  <w:num w:numId="3" w16cid:durableId="264847429">
    <w:abstractNumId w:val="3"/>
  </w:num>
  <w:num w:numId="4" w16cid:durableId="27610288">
    <w:abstractNumId w:val="7"/>
  </w:num>
  <w:num w:numId="5" w16cid:durableId="2012641874">
    <w:abstractNumId w:val="4"/>
  </w:num>
  <w:num w:numId="6" w16cid:durableId="530842284">
    <w:abstractNumId w:val="1"/>
  </w:num>
  <w:num w:numId="7" w16cid:durableId="132020755">
    <w:abstractNumId w:val="2"/>
  </w:num>
  <w:num w:numId="8" w16cid:durableId="276453809">
    <w:abstractNumId w:val="0"/>
  </w:num>
  <w:num w:numId="9" w16cid:durableId="258758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65E"/>
    <w:rsid w:val="00006FE2"/>
    <w:rsid w:val="000551F0"/>
    <w:rsid w:val="000607C9"/>
    <w:rsid w:val="00066B0C"/>
    <w:rsid w:val="00066E2F"/>
    <w:rsid w:val="0007165E"/>
    <w:rsid w:val="0009486C"/>
    <w:rsid w:val="000B2317"/>
    <w:rsid w:val="000B2E9E"/>
    <w:rsid w:val="000C7F78"/>
    <w:rsid w:val="000D0E17"/>
    <w:rsid w:val="00102814"/>
    <w:rsid w:val="00106A54"/>
    <w:rsid w:val="00117E4D"/>
    <w:rsid w:val="001D43B1"/>
    <w:rsid w:val="001E61D6"/>
    <w:rsid w:val="00206A69"/>
    <w:rsid w:val="002239E9"/>
    <w:rsid w:val="00234653"/>
    <w:rsid w:val="002358D9"/>
    <w:rsid w:val="0023788F"/>
    <w:rsid w:val="0024673D"/>
    <w:rsid w:val="002D18DD"/>
    <w:rsid w:val="00303CFF"/>
    <w:rsid w:val="003112DC"/>
    <w:rsid w:val="00330D1E"/>
    <w:rsid w:val="00331803"/>
    <w:rsid w:val="00347E26"/>
    <w:rsid w:val="0035590F"/>
    <w:rsid w:val="003827D6"/>
    <w:rsid w:val="00384544"/>
    <w:rsid w:val="00390640"/>
    <w:rsid w:val="00392587"/>
    <w:rsid w:val="003A43C7"/>
    <w:rsid w:val="003E45FE"/>
    <w:rsid w:val="003E719A"/>
    <w:rsid w:val="004253CA"/>
    <w:rsid w:val="00425AD7"/>
    <w:rsid w:val="00426799"/>
    <w:rsid w:val="00452C93"/>
    <w:rsid w:val="00472DBA"/>
    <w:rsid w:val="00484902"/>
    <w:rsid w:val="00491E88"/>
    <w:rsid w:val="004C3B9F"/>
    <w:rsid w:val="005163D4"/>
    <w:rsid w:val="00557D53"/>
    <w:rsid w:val="005702BF"/>
    <w:rsid w:val="00614FDE"/>
    <w:rsid w:val="00641D37"/>
    <w:rsid w:val="00666A44"/>
    <w:rsid w:val="006D1419"/>
    <w:rsid w:val="006D68B1"/>
    <w:rsid w:val="006F2B04"/>
    <w:rsid w:val="006F64FA"/>
    <w:rsid w:val="006F6EAA"/>
    <w:rsid w:val="006F7874"/>
    <w:rsid w:val="00776E15"/>
    <w:rsid w:val="007972C6"/>
    <w:rsid w:val="00797C0B"/>
    <w:rsid w:val="007A3693"/>
    <w:rsid w:val="007B2A71"/>
    <w:rsid w:val="007D159B"/>
    <w:rsid w:val="008212B4"/>
    <w:rsid w:val="00831391"/>
    <w:rsid w:val="00861E1F"/>
    <w:rsid w:val="008975CA"/>
    <w:rsid w:val="008E5940"/>
    <w:rsid w:val="00917239"/>
    <w:rsid w:val="00921B3A"/>
    <w:rsid w:val="009308E6"/>
    <w:rsid w:val="00941D11"/>
    <w:rsid w:val="009638C0"/>
    <w:rsid w:val="00966A7D"/>
    <w:rsid w:val="0099017C"/>
    <w:rsid w:val="009D02D7"/>
    <w:rsid w:val="009F5693"/>
    <w:rsid w:val="00A22817"/>
    <w:rsid w:val="00A25CBE"/>
    <w:rsid w:val="00A41576"/>
    <w:rsid w:val="00A73918"/>
    <w:rsid w:val="00A815D5"/>
    <w:rsid w:val="00AA22AE"/>
    <w:rsid w:val="00AB2C26"/>
    <w:rsid w:val="00AB3B2C"/>
    <w:rsid w:val="00AB63A5"/>
    <w:rsid w:val="00AD46B2"/>
    <w:rsid w:val="00AE20B6"/>
    <w:rsid w:val="00B20CCD"/>
    <w:rsid w:val="00B21B9E"/>
    <w:rsid w:val="00B50C1D"/>
    <w:rsid w:val="00B81E8E"/>
    <w:rsid w:val="00B85013"/>
    <w:rsid w:val="00BA5A5B"/>
    <w:rsid w:val="00C40AA5"/>
    <w:rsid w:val="00C47AEF"/>
    <w:rsid w:val="00C64B11"/>
    <w:rsid w:val="00C65842"/>
    <w:rsid w:val="00C76466"/>
    <w:rsid w:val="00C76AEA"/>
    <w:rsid w:val="00C8000C"/>
    <w:rsid w:val="00C81AD7"/>
    <w:rsid w:val="00C87C32"/>
    <w:rsid w:val="00C9663B"/>
    <w:rsid w:val="00CC06F9"/>
    <w:rsid w:val="00CD7BF4"/>
    <w:rsid w:val="00CF21F7"/>
    <w:rsid w:val="00D306FD"/>
    <w:rsid w:val="00D6141A"/>
    <w:rsid w:val="00D73CBC"/>
    <w:rsid w:val="00D74832"/>
    <w:rsid w:val="00D81844"/>
    <w:rsid w:val="00D82414"/>
    <w:rsid w:val="00D9640C"/>
    <w:rsid w:val="00DA1574"/>
    <w:rsid w:val="00DA78AE"/>
    <w:rsid w:val="00DB130B"/>
    <w:rsid w:val="00DC5A6F"/>
    <w:rsid w:val="00E0199D"/>
    <w:rsid w:val="00E271AD"/>
    <w:rsid w:val="00E46887"/>
    <w:rsid w:val="00E60162"/>
    <w:rsid w:val="00E73535"/>
    <w:rsid w:val="00E73BFC"/>
    <w:rsid w:val="00E97D33"/>
    <w:rsid w:val="00EB5B35"/>
    <w:rsid w:val="00EB77D6"/>
    <w:rsid w:val="00EF112D"/>
    <w:rsid w:val="00F029D0"/>
    <w:rsid w:val="00F375D4"/>
    <w:rsid w:val="00F8766B"/>
    <w:rsid w:val="00FB1AF3"/>
    <w:rsid w:val="00FC43B4"/>
    <w:rsid w:val="00FD7CED"/>
    <w:rsid w:val="00FF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165E"/>
  </w:style>
  <w:style w:type="paragraph" w:styleId="Pieddepage">
    <w:name w:val="footer"/>
    <w:basedOn w:val="Normal"/>
    <w:link w:val="PieddepageC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Grilledutableau">
    <w:name w:val="Table Grid"/>
    <w:basedOn w:val="Tableau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Corpsdetexte">
    <w:name w:val="Body Text"/>
    <w:basedOn w:val="Normal"/>
    <w:link w:val="CorpsdetexteCar"/>
    <w:qFormat/>
    <w:rsid w:val="0007165E"/>
  </w:style>
  <w:style w:type="character" w:customStyle="1" w:styleId="CorpsdetexteCar">
    <w:name w:val="Corps de texte Car"/>
    <w:basedOn w:val="Policepardfaut"/>
    <w:link w:val="Corpsdetexte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  <w:style w:type="paragraph" w:styleId="Paragraphedeliste">
    <w:name w:val="List Paragraph"/>
    <w:basedOn w:val="Normal"/>
    <w:uiPriority w:val="34"/>
    <w:qFormat/>
    <w:rsid w:val="00B50C1D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B20C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20CCD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B20CCD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20C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20CCD"/>
    <w:rPr>
      <w:rFonts w:ascii="Arial" w:eastAsia="Times New Roman" w:hAnsi="Arial" w:cs="Times New Roman"/>
      <w:b/>
      <w:bCs/>
      <w:sz w:val="20"/>
      <w:szCs w:val="20"/>
      <w:lang w:val="en-GB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241</Words>
  <Characters>1331</Characters>
  <Application>Microsoft Office Word</Application>
  <DocSecurity>0</DocSecurity>
  <Lines>11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Ammann Schweiz AG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klara.entlerova@ammann.com</dc:creator>
  <cp:lastModifiedBy>Welti Arnaud - AWe</cp:lastModifiedBy>
  <cp:revision>5</cp:revision>
  <cp:lastPrinted>2015-09-04T14:07:00Z</cp:lastPrinted>
  <dcterms:created xsi:type="dcterms:W3CDTF">2023-08-18T11:00:00Z</dcterms:created>
  <dcterms:modified xsi:type="dcterms:W3CDTF">2023-09-05T13:40:00Z</dcterms:modified>
</cp:coreProperties>
</file>